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65D5" w:rsidRPr="004165D5" w:rsidRDefault="004165D5">
      <w:pPr>
        <w:pStyle w:val="ConsPlusTitlePage"/>
        <w:rPr>
          <w:rFonts w:ascii="Times New Roman" w:hAnsi="Times New Roman" w:cs="Times New Roman"/>
          <w:sz w:val="24"/>
          <w:szCs w:val="24"/>
        </w:rPr>
      </w:pPr>
      <w:bookmarkStart w:id="0" w:name="_GoBack"/>
      <w:bookmarkEnd w:id="0"/>
    </w:p>
    <w:p w:rsidR="004165D5" w:rsidRPr="004165D5" w:rsidRDefault="004165D5">
      <w:pPr>
        <w:pStyle w:val="ConsPlusNormal"/>
        <w:ind w:firstLine="540"/>
        <w:jc w:val="both"/>
        <w:outlineLvl w:val="0"/>
        <w:rPr>
          <w:rFonts w:ascii="Times New Roman" w:hAnsi="Times New Roman" w:cs="Times New Roman"/>
          <w:sz w:val="24"/>
          <w:szCs w:val="24"/>
        </w:rPr>
      </w:pPr>
    </w:p>
    <w:p w:rsidR="004165D5" w:rsidRPr="004165D5" w:rsidRDefault="004165D5">
      <w:pPr>
        <w:pStyle w:val="ConsPlusTitle"/>
        <w:jc w:val="center"/>
        <w:rPr>
          <w:rFonts w:ascii="Times New Roman" w:hAnsi="Times New Roman" w:cs="Times New Roman"/>
          <w:sz w:val="24"/>
          <w:szCs w:val="24"/>
        </w:rPr>
      </w:pPr>
      <w:r w:rsidRPr="004165D5">
        <w:rPr>
          <w:rFonts w:ascii="Times New Roman" w:hAnsi="Times New Roman" w:cs="Times New Roman"/>
          <w:sz w:val="24"/>
          <w:szCs w:val="24"/>
        </w:rPr>
        <w:t>АРБИТРАЖНЫЙ СУД ВОЛГО-ВЯТСКОГО ОКРУГА</w:t>
      </w:r>
    </w:p>
    <w:p w:rsidR="004165D5" w:rsidRPr="004165D5" w:rsidRDefault="004165D5">
      <w:pPr>
        <w:pStyle w:val="ConsPlusTitle"/>
        <w:ind w:firstLine="540"/>
        <w:jc w:val="both"/>
        <w:rPr>
          <w:rFonts w:ascii="Times New Roman" w:hAnsi="Times New Roman" w:cs="Times New Roman"/>
          <w:sz w:val="24"/>
          <w:szCs w:val="24"/>
        </w:rPr>
      </w:pPr>
    </w:p>
    <w:p w:rsidR="004165D5" w:rsidRPr="004165D5" w:rsidRDefault="004165D5">
      <w:pPr>
        <w:pStyle w:val="ConsPlusTitle"/>
        <w:jc w:val="center"/>
        <w:rPr>
          <w:rFonts w:ascii="Times New Roman" w:hAnsi="Times New Roman" w:cs="Times New Roman"/>
          <w:sz w:val="24"/>
          <w:szCs w:val="24"/>
        </w:rPr>
      </w:pPr>
      <w:r w:rsidRPr="004165D5">
        <w:rPr>
          <w:rFonts w:ascii="Times New Roman" w:hAnsi="Times New Roman" w:cs="Times New Roman"/>
          <w:sz w:val="24"/>
          <w:szCs w:val="24"/>
        </w:rPr>
        <w:t>ПОСТАНОВЛЕНИЕ</w:t>
      </w:r>
    </w:p>
    <w:p w:rsidR="004165D5" w:rsidRPr="004165D5" w:rsidRDefault="004165D5">
      <w:pPr>
        <w:pStyle w:val="ConsPlusTitle"/>
        <w:jc w:val="center"/>
        <w:rPr>
          <w:rFonts w:ascii="Times New Roman" w:hAnsi="Times New Roman" w:cs="Times New Roman"/>
          <w:sz w:val="24"/>
          <w:szCs w:val="24"/>
        </w:rPr>
      </w:pPr>
      <w:r w:rsidRPr="004165D5">
        <w:rPr>
          <w:rFonts w:ascii="Times New Roman" w:hAnsi="Times New Roman" w:cs="Times New Roman"/>
          <w:sz w:val="24"/>
          <w:szCs w:val="24"/>
        </w:rPr>
        <w:t>от 3 октября 2018 г. по делу N А43-39414/2017</w:t>
      </w:r>
    </w:p>
    <w:p w:rsidR="004165D5" w:rsidRPr="004165D5" w:rsidRDefault="004165D5">
      <w:pPr>
        <w:pStyle w:val="ConsPlusNormal"/>
        <w:ind w:firstLine="540"/>
        <w:jc w:val="both"/>
        <w:rPr>
          <w:rFonts w:ascii="Times New Roman" w:hAnsi="Times New Roman" w:cs="Times New Roman"/>
          <w:sz w:val="24"/>
          <w:szCs w:val="24"/>
        </w:rPr>
      </w:pPr>
    </w:p>
    <w:p w:rsidR="004165D5" w:rsidRPr="004165D5" w:rsidRDefault="004165D5">
      <w:pPr>
        <w:pStyle w:val="ConsPlusNormal"/>
        <w:ind w:firstLine="540"/>
        <w:jc w:val="both"/>
        <w:rPr>
          <w:rFonts w:ascii="Times New Roman" w:hAnsi="Times New Roman" w:cs="Times New Roman"/>
          <w:sz w:val="24"/>
          <w:szCs w:val="24"/>
        </w:rPr>
      </w:pPr>
      <w:r w:rsidRPr="004165D5">
        <w:rPr>
          <w:rFonts w:ascii="Times New Roman" w:hAnsi="Times New Roman" w:cs="Times New Roman"/>
          <w:sz w:val="24"/>
          <w:szCs w:val="24"/>
        </w:rPr>
        <w:t>Резолютивная часть постановления объявлена 26.09.2018.</w:t>
      </w:r>
    </w:p>
    <w:p w:rsidR="004165D5" w:rsidRPr="004165D5" w:rsidRDefault="004165D5">
      <w:pPr>
        <w:pStyle w:val="ConsPlusNormal"/>
        <w:spacing w:before="220"/>
        <w:ind w:firstLine="540"/>
        <w:jc w:val="both"/>
        <w:rPr>
          <w:rFonts w:ascii="Times New Roman" w:hAnsi="Times New Roman" w:cs="Times New Roman"/>
          <w:sz w:val="24"/>
          <w:szCs w:val="24"/>
        </w:rPr>
      </w:pPr>
      <w:r w:rsidRPr="004165D5">
        <w:rPr>
          <w:rFonts w:ascii="Times New Roman" w:hAnsi="Times New Roman" w:cs="Times New Roman"/>
          <w:sz w:val="24"/>
          <w:szCs w:val="24"/>
        </w:rPr>
        <w:t>Полный текст постановления изготовлен 03.10.2018.</w:t>
      </w:r>
    </w:p>
    <w:p w:rsidR="004165D5" w:rsidRPr="004165D5" w:rsidRDefault="004165D5">
      <w:pPr>
        <w:pStyle w:val="ConsPlusNormal"/>
        <w:spacing w:before="220"/>
        <w:ind w:firstLine="540"/>
        <w:jc w:val="both"/>
        <w:rPr>
          <w:rFonts w:ascii="Times New Roman" w:hAnsi="Times New Roman" w:cs="Times New Roman"/>
          <w:sz w:val="24"/>
          <w:szCs w:val="24"/>
        </w:rPr>
      </w:pPr>
      <w:r w:rsidRPr="004165D5">
        <w:rPr>
          <w:rFonts w:ascii="Times New Roman" w:hAnsi="Times New Roman" w:cs="Times New Roman"/>
          <w:sz w:val="24"/>
          <w:szCs w:val="24"/>
        </w:rPr>
        <w:t>Арбитражный суд Волго-Вятского округа в составе:</w:t>
      </w:r>
    </w:p>
    <w:p w:rsidR="004165D5" w:rsidRPr="004165D5" w:rsidRDefault="004165D5">
      <w:pPr>
        <w:pStyle w:val="ConsPlusNormal"/>
        <w:spacing w:before="220"/>
        <w:ind w:firstLine="540"/>
        <w:jc w:val="both"/>
        <w:rPr>
          <w:rFonts w:ascii="Times New Roman" w:hAnsi="Times New Roman" w:cs="Times New Roman"/>
          <w:sz w:val="24"/>
          <w:szCs w:val="24"/>
        </w:rPr>
      </w:pPr>
      <w:r w:rsidRPr="004165D5">
        <w:rPr>
          <w:rFonts w:ascii="Times New Roman" w:hAnsi="Times New Roman" w:cs="Times New Roman"/>
          <w:sz w:val="24"/>
          <w:szCs w:val="24"/>
        </w:rPr>
        <w:t>председательствующего Бабаева С.В.,</w:t>
      </w:r>
    </w:p>
    <w:p w:rsidR="004165D5" w:rsidRPr="004165D5" w:rsidRDefault="004165D5">
      <w:pPr>
        <w:pStyle w:val="ConsPlusNormal"/>
        <w:spacing w:before="220"/>
        <w:ind w:firstLine="540"/>
        <w:jc w:val="both"/>
        <w:rPr>
          <w:rFonts w:ascii="Times New Roman" w:hAnsi="Times New Roman" w:cs="Times New Roman"/>
          <w:sz w:val="24"/>
          <w:szCs w:val="24"/>
        </w:rPr>
      </w:pPr>
      <w:r w:rsidRPr="004165D5">
        <w:rPr>
          <w:rFonts w:ascii="Times New Roman" w:hAnsi="Times New Roman" w:cs="Times New Roman"/>
          <w:sz w:val="24"/>
          <w:szCs w:val="24"/>
        </w:rPr>
        <w:t xml:space="preserve">судей </w:t>
      </w:r>
      <w:proofErr w:type="spellStart"/>
      <w:r w:rsidRPr="004165D5">
        <w:rPr>
          <w:rFonts w:ascii="Times New Roman" w:hAnsi="Times New Roman" w:cs="Times New Roman"/>
          <w:sz w:val="24"/>
          <w:szCs w:val="24"/>
        </w:rPr>
        <w:t>Кислицына</w:t>
      </w:r>
      <w:proofErr w:type="spellEnd"/>
      <w:r w:rsidRPr="004165D5">
        <w:rPr>
          <w:rFonts w:ascii="Times New Roman" w:hAnsi="Times New Roman" w:cs="Times New Roman"/>
          <w:sz w:val="24"/>
          <w:szCs w:val="24"/>
        </w:rPr>
        <w:t xml:space="preserve"> Е.Г., Павлова В.Ю.,</w:t>
      </w:r>
    </w:p>
    <w:p w:rsidR="004165D5" w:rsidRPr="004165D5" w:rsidRDefault="004165D5">
      <w:pPr>
        <w:pStyle w:val="ConsPlusNormal"/>
        <w:spacing w:before="220"/>
        <w:ind w:firstLine="540"/>
        <w:jc w:val="both"/>
        <w:rPr>
          <w:rFonts w:ascii="Times New Roman" w:hAnsi="Times New Roman" w:cs="Times New Roman"/>
          <w:sz w:val="24"/>
          <w:szCs w:val="24"/>
        </w:rPr>
      </w:pPr>
      <w:r w:rsidRPr="004165D5">
        <w:rPr>
          <w:rFonts w:ascii="Times New Roman" w:hAnsi="Times New Roman" w:cs="Times New Roman"/>
          <w:sz w:val="24"/>
          <w:szCs w:val="24"/>
        </w:rPr>
        <w:t>при участии представителя от истца:</w:t>
      </w:r>
    </w:p>
    <w:p w:rsidR="004165D5" w:rsidRPr="004165D5" w:rsidRDefault="004165D5">
      <w:pPr>
        <w:pStyle w:val="ConsPlusNormal"/>
        <w:spacing w:before="220"/>
        <w:ind w:firstLine="540"/>
        <w:jc w:val="both"/>
        <w:rPr>
          <w:rFonts w:ascii="Times New Roman" w:hAnsi="Times New Roman" w:cs="Times New Roman"/>
          <w:sz w:val="24"/>
          <w:szCs w:val="24"/>
        </w:rPr>
      </w:pPr>
      <w:proofErr w:type="spellStart"/>
      <w:r w:rsidRPr="004165D5">
        <w:rPr>
          <w:rFonts w:ascii="Times New Roman" w:hAnsi="Times New Roman" w:cs="Times New Roman"/>
          <w:sz w:val="24"/>
          <w:szCs w:val="24"/>
        </w:rPr>
        <w:t>Кучигиной</w:t>
      </w:r>
      <w:proofErr w:type="spellEnd"/>
      <w:r w:rsidRPr="004165D5">
        <w:rPr>
          <w:rFonts w:ascii="Times New Roman" w:hAnsi="Times New Roman" w:cs="Times New Roman"/>
          <w:sz w:val="24"/>
          <w:szCs w:val="24"/>
        </w:rPr>
        <w:t xml:space="preserve"> Т.С. (доверенность от 10.01.2017)</w:t>
      </w:r>
    </w:p>
    <w:p w:rsidR="004165D5" w:rsidRPr="004165D5" w:rsidRDefault="004165D5">
      <w:pPr>
        <w:pStyle w:val="ConsPlusNormal"/>
        <w:spacing w:before="220"/>
        <w:ind w:firstLine="540"/>
        <w:jc w:val="both"/>
        <w:rPr>
          <w:rFonts w:ascii="Times New Roman" w:hAnsi="Times New Roman" w:cs="Times New Roman"/>
          <w:sz w:val="24"/>
          <w:szCs w:val="24"/>
        </w:rPr>
      </w:pPr>
      <w:r w:rsidRPr="004165D5">
        <w:rPr>
          <w:rFonts w:ascii="Times New Roman" w:hAnsi="Times New Roman" w:cs="Times New Roman"/>
          <w:sz w:val="24"/>
          <w:szCs w:val="24"/>
        </w:rPr>
        <w:t>рассмотрел в судебном заседании кассационную жалобу ответчика -</w:t>
      </w:r>
    </w:p>
    <w:p w:rsidR="004165D5" w:rsidRPr="004165D5" w:rsidRDefault="004165D5">
      <w:pPr>
        <w:pStyle w:val="ConsPlusNormal"/>
        <w:spacing w:before="220"/>
        <w:ind w:firstLine="540"/>
        <w:jc w:val="both"/>
        <w:rPr>
          <w:rFonts w:ascii="Times New Roman" w:hAnsi="Times New Roman" w:cs="Times New Roman"/>
          <w:sz w:val="24"/>
          <w:szCs w:val="24"/>
        </w:rPr>
      </w:pPr>
      <w:r w:rsidRPr="004165D5">
        <w:rPr>
          <w:rFonts w:ascii="Times New Roman" w:hAnsi="Times New Roman" w:cs="Times New Roman"/>
          <w:sz w:val="24"/>
          <w:szCs w:val="24"/>
        </w:rPr>
        <w:t>Межмуниципального отдела</w:t>
      </w:r>
    </w:p>
    <w:p w:rsidR="004165D5" w:rsidRPr="004165D5" w:rsidRDefault="004165D5">
      <w:pPr>
        <w:pStyle w:val="ConsPlusNormal"/>
        <w:spacing w:before="220"/>
        <w:ind w:firstLine="540"/>
        <w:jc w:val="both"/>
        <w:rPr>
          <w:rFonts w:ascii="Times New Roman" w:hAnsi="Times New Roman" w:cs="Times New Roman"/>
          <w:sz w:val="24"/>
          <w:szCs w:val="24"/>
        </w:rPr>
      </w:pPr>
      <w:r w:rsidRPr="004165D5">
        <w:rPr>
          <w:rFonts w:ascii="Times New Roman" w:hAnsi="Times New Roman" w:cs="Times New Roman"/>
          <w:sz w:val="24"/>
          <w:szCs w:val="24"/>
        </w:rPr>
        <w:t>Министерства внутренних дел Российской Федерации "</w:t>
      </w:r>
      <w:proofErr w:type="spellStart"/>
      <w:r w:rsidRPr="004165D5">
        <w:rPr>
          <w:rFonts w:ascii="Times New Roman" w:hAnsi="Times New Roman" w:cs="Times New Roman"/>
          <w:sz w:val="24"/>
          <w:szCs w:val="24"/>
        </w:rPr>
        <w:t>Уренский</w:t>
      </w:r>
      <w:proofErr w:type="spellEnd"/>
      <w:r w:rsidRPr="004165D5">
        <w:rPr>
          <w:rFonts w:ascii="Times New Roman" w:hAnsi="Times New Roman" w:cs="Times New Roman"/>
          <w:sz w:val="24"/>
          <w:szCs w:val="24"/>
        </w:rPr>
        <w:t>"</w:t>
      </w:r>
    </w:p>
    <w:p w:rsidR="004165D5" w:rsidRPr="004165D5" w:rsidRDefault="004165D5">
      <w:pPr>
        <w:pStyle w:val="ConsPlusNormal"/>
        <w:spacing w:before="220"/>
        <w:ind w:firstLine="540"/>
        <w:jc w:val="both"/>
        <w:rPr>
          <w:rFonts w:ascii="Times New Roman" w:hAnsi="Times New Roman" w:cs="Times New Roman"/>
          <w:sz w:val="24"/>
          <w:szCs w:val="24"/>
        </w:rPr>
      </w:pPr>
      <w:r w:rsidRPr="004165D5">
        <w:rPr>
          <w:rFonts w:ascii="Times New Roman" w:hAnsi="Times New Roman" w:cs="Times New Roman"/>
          <w:sz w:val="24"/>
          <w:szCs w:val="24"/>
        </w:rPr>
        <w:t xml:space="preserve">на решение Арбитражного суда </w:t>
      </w:r>
      <w:proofErr w:type="gramStart"/>
      <w:r w:rsidRPr="004165D5">
        <w:rPr>
          <w:rFonts w:ascii="Times New Roman" w:hAnsi="Times New Roman" w:cs="Times New Roman"/>
          <w:sz w:val="24"/>
          <w:szCs w:val="24"/>
        </w:rPr>
        <w:t>Нижегородской</w:t>
      </w:r>
      <w:proofErr w:type="gramEnd"/>
      <w:r w:rsidRPr="004165D5">
        <w:rPr>
          <w:rFonts w:ascii="Times New Roman" w:hAnsi="Times New Roman" w:cs="Times New Roman"/>
          <w:sz w:val="24"/>
          <w:szCs w:val="24"/>
        </w:rPr>
        <w:t xml:space="preserve"> области от 21.02.2018,</w:t>
      </w:r>
    </w:p>
    <w:p w:rsidR="004165D5" w:rsidRPr="004165D5" w:rsidRDefault="004165D5">
      <w:pPr>
        <w:pStyle w:val="ConsPlusNormal"/>
        <w:spacing w:before="220"/>
        <w:ind w:firstLine="540"/>
        <w:jc w:val="both"/>
        <w:rPr>
          <w:rFonts w:ascii="Times New Roman" w:hAnsi="Times New Roman" w:cs="Times New Roman"/>
          <w:sz w:val="24"/>
          <w:szCs w:val="24"/>
        </w:rPr>
      </w:pPr>
      <w:proofErr w:type="gramStart"/>
      <w:r w:rsidRPr="004165D5">
        <w:rPr>
          <w:rFonts w:ascii="Times New Roman" w:hAnsi="Times New Roman" w:cs="Times New Roman"/>
          <w:sz w:val="24"/>
          <w:szCs w:val="24"/>
        </w:rPr>
        <w:t>принятое</w:t>
      </w:r>
      <w:proofErr w:type="gramEnd"/>
      <w:r w:rsidRPr="004165D5">
        <w:rPr>
          <w:rFonts w:ascii="Times New Roman" w:hAnsi="Times New Roman" w:cs="Times New Roman"/>
          <w:sz w:val="24"/>
          <w:szCs w:val="24"/>
        </w:rPr>
        <w:t xml:space="preserve"> судьей </w:t>
      </w:r>
      <w:proofErr w:type="spellStart"/>
      <w:r w:rsidRPr="004165D5">
        <w:rPr>
          <w:rFonts w:ascii="Times New Roman" w:hAnsi="Times New Roman" w:cs="Times New Roman"/>
          <w:sz w:val="24"/>
          <w:szCs w:val="24"/>
        </w:rPr>
        <w:t>Кабакиной</w:t>
      </w:r>
      <w:proofErr w:type="spellEnd"/>
      <w:r w:rsidRPr="004165D5">
        <w:rPr>
          <w:rFonts w:ascii="Times New Roman" w:hAnsi="Times New Roman" w:cs="Times New Roman"/>
          <w:sz w:val="24"/>
          <w:szCs w:val="24"/>
        </w:rPr>
        <w:t xml:space="preserve"> Е.Е., и</w:t>
      </w:r>
    </w:p>
    <w:p w:rsidR="004165D5" w:rsidRPr="004165D5" w:rsidRDefault="004165D5">
      <w:pPr>
        <w:pStyle w:val="ConsPlusNormal"/>
        <w:spacing w:before="220"/>
        <w:ind w:firstLine="540"/>
        <w:jc w:val="both"/>
        <w:rPr>
          <w:rFonts w:ascii="Times New Roman" w:hAnsi="Times New Roman" w:cs="Times New Roman"/>
          <w:sz w:val="24"/>
          <w:szCs w:val="24"/>
        </w:rPr>
      </w:pPr>
      <w:r w:rsidRPr="004165D5">
        <w:rPr>
          <w:rFonts w:ascii="Times New Roman" w:hAnsi="Times New Roman" w:cs="Times New Roman"/>
          <w:sz w:val="24"/>
          <w:szCs w:val="24"/>
        </w:rPr>
        <w:t>на постановление Первого арбитражного апелляционного суда от 07.05.2018,</w:t>
      </w:r>
    </w:p>
    <w:p w:rsidR="004165D5" w:rsidRPr="004165D5" w:rsidRDefault="004165D5">
      <w:pPr>
        <w:pStyle w:val="ConsPlusNormal"/>
        <w:spacing w:before="220"/>
        <w:ind w:firstLine="540"/>
        <w:jc w:val="both"/>
        <w:rPr>
          <w:rFonts w:ascii="Times New Roman" w:hAnsi="Times New Roman" w:cs="Times New Roman"/>
          <w:sz w:val="24"/>
          <w:szCs w:val="24"/>
        </w:rPr>
      </w:pPr>
      <w:proofErr w:type="gramStart"/>
      <w:r w:rsidRPr="004165D5">
        <w:rPr>
          <w:rFonts w:ascii="Times New Roman" w:hAnsi="Times New Roman" w:cs="Times New Roman"/>
          <w:sz w:val="24"/>
          <w:szCs w:val="24"/>
        </w:rPr>
        <w:t>принятое</w:t>
      </w:r>
      <w:proofErr w:type="gramEnd"/>
      <w:r w:rsidRPr="004165D5">
        <w:rPr>
          <w:rFonts w:ascii="Times New Roman" w:hAnsi="Times New Roman" w:cs="Times New Roman"/>
          <w:sz w:val="24"/>
          <w:szCs w:val="24"/>
        </w:rPr>
        <w:t xml:space="preserve"> судьями Устиновой Н.В., Большаковой О.А., Мальковой Д.Г.,</w:t>
      </w:r>
    </w:p>
    <w:p w:rsidR="004165D5" w:rsidRPr="004165D5" w:rsidRDefault="004165D5">
      <w:pPr>
        <w:pStyle w:val="ConsPlusNormal"/>
        <w:spacing w:before="220"/>
        <w:ind w:firstLine="540"/>
        <w:jc w:val="both"/>
        <w:rPr>
          <w:rFonts w:ascii="Times New Roman" w:hAnsi="Times New Roman" w:cs="Times New Roman"/>
          <w:sz w:val="24"/>
          <w:szCs w:val="24"/>
        </w:rPr>
      </w:pPr>
      <w:r w:rsidRPr="004165D5">
        <w:rPr>
          <w:rFonts w:ascii="Times New Roman" w:hAnsi="Times New Roman" w:cs="Times New Roman"/>
          <w:sz w:val="24"/>
          <w:szCs w:val="24"/>
        </w:rPr>
        <w:t>по делу N А43-39414/2017</w:t>
      </w:r>
    </w:p>
    <w:p w:rsidR="004165D5" w:rsidRPr="004165D5" w:rsidRDefault="004165D5">
      <w:pPr>
        <w:pStyle w:val="ConsPlusNormal"/>
        <w:spacing w:before="220"/>
        <w:ind w:firstLine="540"/>
        <w:jc w:val="both"/>
        <w:rPr>
          <w:rFonts w:ascii="Times New Roman" w:hAnsi="Times New Roman" w:cs="Times New Roman"/>
          <w:sz w:val="24"/>
          <w:szCs w:val="24"/>
        </w:rPr>
      </w:pPr>
      <w:r w:rsidRPr="004165D5">
        <w:rPr>
          <w:rFonts w:ascii="Times New Roman" w:hAnsi="Times New Roman" w:cs="Times New Roman"/>
          <w:sz w:val="24"/>
          <w:szCs w:val="24"/>
        </w:rPr>
        <w:t>по иску открытого акционерного общества "</w:t>
      </w:r>
      <w:proofErr w:type="spellStart"/>
      <w:r w:rsidRPr="004165D5">
        <w:rPr>
          <w:rFonts w:ascii="Times New Roman" w:hAnsi="Times New Roman" w:cs="Times New Roman"/>
          <w:sz w:val="24"/>
          <w:szCs w:val="24"/>
        </w:rPr>
        <w:t>Нижегородсельстрой</w:t>
      </w:r>
      <w:proofErr w:type="spellEnd"/>
      <w:r w:rsidRPr="004165D5">
        <w:rPr>
          <w:rFonts w:ascii="Times New Roman" w:hAnsi="Times New Roman" w:cs="Times New Roman"/>
          <w:sz w:val="24"/>
          <w:szCs w:val="24"/>
        </w:rPr>
        <w:t>"</w:t>
      </w:r>
    </w:p>
    <w:p w:rsidR="004165D5" w:rsidRPr="004165D5" w:rsidRDefault="004165D5">
      <w:pPr>
        <w:pStyle w:val="ConsPlusNormal"/>
        <w:spacing w:before="220"/>
        <w:ind w:firstLine="540"/>
        <w:jc w:val="both"/>
        <w:rPr>
          <w:rFonts w:ascii="Times New Roman" w:hAnsi="Times New Roman" w:cs="Times New Roman"/>
          <w:sz w:val="24"/>
          <w:szCs w:val="24"/>
        </w:rPr>
      </w:pPr>
      <w:r w:rsidRPr="004165D5">
        <w:rPr>
          <w:rFonts w:ascii="Times New Roman" w:hAnsi="Times New Roman" w:cs="Times New Roman"/>
          <w:sz w:val="24"/>
          <w:szCs w:val="24"/>
        </w:rPr>
        <w:t>(ИНН: 5260001710, ОГРН: 1025203013131)</w:t>
      </w:r>
    </w:p>
    <w:p w:rsidR="004165D5" w:rsidRPr="004165D5" w:rsidRDefault="004165D5">
      <w:pPr>
        <w:pStyle w:val="ConsPlusNormal"/>
        <w:spacing w:before="220"/>
        <w:ind w:firstLine="540"/>
        <w:jc w:val="both"/>
        <w:rPr>
          <w:rFonts w:ascii="Times New Roman" w:hAnsi="Times New Roman" w:cs="Times New Roman"/>
          <w:sz w:val="24"/>
          <w:szCs w:val="24"/>
        </w:rPr>
      </w:pPr>
      <w:r w:rsidRPr="004165D5">
        <w:rPr>
          <w:rFonts w:ascii="Times New Roman" w:hAnsi="Times New Roman" w:cs="Times New Roman"/>
          <w:sz w:val="24"/>
          <w:szCs w:val="24"/>
        </w:rPr>
        <w:t>к Межмуниципальному отделу</w:t>
      </w:r>
    </w:p>
    <w:p w:rsidR="004165D5" w:rsidRPr="004165D5" w:rsidRDefault="004165D5">
      <w:pPr>
        <w:pStyle w:val="ConsPlusNormal"/>
        <w:spacing w:before="220"/>
        <w:ind w:firstLine="540"/>
        <w:jc w:val="both"/>
        <w:rPr>
          <w:rFonts w:ascii="Times New Roman" w:hAnsi="Times New Roman" w:cs="Times New Roman"/>
          <w:sz w:val="24"/>
          <w:szCs w:val="24"/>
        </w:rPr>
      </w:pPr>
      <w:r w:rsidRPr="004165D5">
        <w:rPr>
          <w:rFonts w:ascii="Times New Roman" w:hAnsi="Times New Roman" w:cs="Times New Roman"/>
          <w:sz w:val="24"/>
          <w:szCs w:val="24"/>
        </w:rPr>
        <w:t>Министерства внутренних дел Российской Федерации "</w:t>
      </w:r>
      <w:proofErr w:type="spellStart"/>
      <w:r w:rsidRPr="004165D5">
        <w:rPr>
          <w:rFonts w:ascii="Times New Roman" w:hAnsi="Times New Roman" w:cs="Times New Roman"/>
          <w:sz w:val="24"/>
          <w:szCs w:val="24"/>
        </w:rPr>
        <w:t>Уренский</w:t>
      </w:r>
      <w:proofErr w:type="spellEnd"/>
      <w:r w:rsidRPr="004165D5">
        <w:rPr>
          <w:rFonts w:ascii="Times New Roman" w:hAnsi="Times New Roman" w:cs="Times New Roman"/>
          <w:sz w:val="24"/>
          <w:szCs w:val="24"/>
        </w:rPr>
        <w:t>"</w:t>
      </w:r>
    </w:p>
    <w:p w:rsidR="004165D5" w:rsidRPr="004165D5" w:rsidRDefault="004165D5">
      <w:pPr>
        <w:pStyle w:val="ConsPlusNormal"/>
        <w:spacing w:before="220"/>
        <w:ind w:firstLine="540"/>
        <w:jc w:val="both"/>
        <w:rPr>
          <w:rFonts w:ascii="Times New Roman" w:hAnsi="Times New Roman" w:cs="Times New Roman"/>
          <w:sz w:val="24"/>
          <w:szCs w:val="24"/>
        </w:rPr>
      </w:pPr>
      <w:r w:rsidRPr="004165D5">
        <w:rPr>
          <w:rFonts w:ascii="Times New Roman" w:hAnsi="Times New Roman" w:cs="Times New Roman"/>
          <w:sz w:val="24"/>
          <w:szCs w:val="24"/>
        </w:rPr>
        <w:t>(ИНН: 5235002118, ОГРН: 1025201206249)</w:t>
      </w:r>
    </w:p>
    <w:p w:rsidR="004165D5" w:rsidRPr="004165D5" w:rsidRDefault="004165D5">
      <w:pPr>
        <w:pStyle w:val="ConsPlusNormal"/>
        <w:spacing w:before="220"/>
        <w:ind w:firstLine="540"/>
        <w:jc w:val="both"/>
        <w:rPr>
          <w:rFonts w:ascii="Times New Roman" w:hAnsi="Times New Roman" w:cs="Times New Roman"/>
          <w:sz w:val="24"/>
          <w:szCs w:val="24"/>
        </w:rPr>
      </w:pPr>
      <w:r w:rsidRPr="004165D5">
        <w:rPr>
          <w:rFonts w:ascii="Times New Roman" w:hAnsi="Times New Roman" w:cs="Times New Roman"/>
          <w:sz w:val="24"/>
          <w:szCs w:val="24"/>
        </w:rPr>
        <w:t>о взыскании неосновательного обогащения,</w:t>
      </w:r>
    </w:p>
    <w:p w:rsidR="004165D5" w:rsidRPr="004165D5" w:rsidRDefault="004165D5">
      <w:pPr>
        <w:pStyle w:val="ConsPlusNormal"/>
        <w:spacing w:before="220"/>
        <w:ind w:firstLine="540"/>
        <w:jc w:val="both"/>
        <w:rPr>
          <w:rFonts w:ascii="Times New Roman" w:hAnsi="Times New Roman" w:cs="Times New Roman"/>
          <w:sz w:val="24"/>
          <w:szCs w:val="24"/>
        </w:rPr>
      </w:pPr>
      <w:r w:rsidRPr="004165D5">
        <w:rPr>
          <w:rFonts w:ascii="Times New Roman" w:hAnsi="Times New Roman" w:cs="Times New Roman"/>
          <w:sz w:val="24"/>
          <w:szCs w:val="24"/>
        </w:rPr>
        <w:t>третьи лица, не заявляющие самостоятельных требований относительно предмета спора, -</w:t>
      </w:r>
    </w:p>
    <w:p w:rsidR="004165D5" w:rsidRPr="004165D5" w:rsidRDefault="004165D5">
      <w:pPr>
        <w:pStyle w:val="ConsPlusNormal"/>
        <w:spacing w:before="220"/>
        <w:ind w:firstLine="540"/>
        <w:jc w:val="both"/>
        <w:rPr>
          <w:rFonts w:ascii="Times New Roman" w:hAnsi="Times New Roman" w:cs="Times New Roman"/>
          <w:sz w:val="24"/>
          <w:szCs w:val="24"/>
        </w:rPr>
      </w:pPr>
      <w:r w:rsidRPr="004165D5">
        <w:rPr>
          <w:rFonts w:ascii="Times New Roman" w:hAnsi="Times New Roman" w:cs="Times New Roman"/>
          <w:sz w:val="24"/>
          <w:szCs w:val="24"/>
        </w:rPr>
        <w:t>Министерство внутренних дел Российской Федерации и Главное управление Министерства внутренних дел России по Нижегородской области,</w:t>
      </w:r>
    </w:p>
    <w:p w:rsidR="004165D5" w:rsidRPr="004165D5" w:rsidRDefault="004165D5">
      <w:pPr>
        <w:pStyle w:val="ConsPlusNormal"/>
        <w:spacing w:before="220"/>
        <w:ind w:firstLine="540"/>
        <w:jc w:val="both"/>
        <w:rPr>
          <w:rFonts w:ascii="Times New Roman" w:hAnsi="Times New Roman" w:cs="Times New Roman"/>
          <w:sz w:val="24"/>
          <w:szCs w:val="24"/>
        </w:rPr>
      </w:pPr>
      <w:r w:rsidRPr="004165D5">
        <w:rPr>
          <w:rFonts w:ascii="Times New Roman" w:hAnsi="Times New Roman" w:cs="Times New Roman"/>
          <w:sz w:val="24"/>
          <w:szCs w:val="24"/>
        </w:rPr>
        <w:t>и</w:t>
      </w:r>
    </w:p>
    <w:p w:rsidR="004165D5" w:rsidRPr="004165D5" w:rsidRDefault="004165D5">
      <w:pPr>
        <w:pStyle w:val="ConsPlusNormal"/>
        <w:ind w:firstLine="540"/>
        <w:jc w:val="both"/>
        <w:rPr>
          <w:rFonts w:ascii="Times New Roman" w:hAnsi="Times New Roman" w:cs="Times New Roman"/>
          <w:sz w:val="24"/>
          <w:szCs w:val="24"/>
        </w:rPr>
      </w:pPr>
    </w:p>
    <w:p w:rsidR="004165D5" w:rsidRPr="004165D5" w:rsidRDefault="004165D5">
      <w:pPr>
        <w:pStyle w:val="ConsPlusNormal"/>
        <w:jc w:val="center"/>
        <w:rPr>
          <w:rFonts w:ascii="Times New Roman" w:hAnsi="Times New Roman" w:cs="Times New Roman"/>
          <w:sz w:val="24"/>
          <w:szCs w:val="24"/>
        </w:rPr>
      </w:pPr>
      <w:r w:rsidRPr="004165D5">
        <w:rPr>
          <w:rFonts w:ascii="Times New Roman" w:hAnsi="Times New Roman" w:cs="Times New Roman"/>
          <w:sz w:val="24"/>
          <w:szCs w:val="24"/>
        </w:rPr>
        <w:lastRenderedPageBreak/>
        <w:t>установил:</w:t>
      </w:r>
    </w:p>
    <w:p w:rsidR="004165D5" w:rsidRPr="004165D5" w:rsidRDefault="004165D5">
      <w:pPr>
        <w:pStyle w:val="ConsPlusNormal"/>
        <w:ind w:firstLine="540"/>
        <w:jc w:val="both"/>
        <w:rPr>
          <w:rFonts w:ascii="Times New Roman" w:hAnsi="Times New Roman" w:cs="Times New Roman"/>
          <w:sz w:val="24"/>
          <w:szCs w:val="24"/>
        </w:rPr>
      </w:pPr>
    </w:p>
    <w:p w:rsidR="004165D5" w:rsidRPr="004165D5" w:rsidRDefault="004165D5">
      <w:pPr>
        <w:pStyle w:val="ConsPlusNormal"/>
        <w:ind w:firstLine="540"/>
        <w:jc w:val="both"/>
        <w:rPr>
          <w:rFonts w:ascii="Times New Roman" w:hAnsi="Times New Roman" w:cs="Times New Roman"/>
          <w:sz w:val="24"/>
          <w:szCs w:val="24"/>
        </w:rPr>
      </w:pPr>
      <w:r w:rsidRPr="004165D5">
        <w:rPr>
          <w:rFonts w:ascii="Times New Roman" w:hAnsi="Times New Roman" w:cs="Times New Roman"/>
          <w:sz w:val="24"/>
          <w:szCs w:val="24"/>
        </w:rPr>
        <w:t>открытое акционерное общество "</w:t>
      </w:r>
      <w:proofErr w:type="spellStart"/>
      <w:r w:rsidRPr="004165D5">
        <w:rPr>
          <w:rFonts w:ascii="Times New Roman" w:hAnsi="Times New Roman" w:cs="Times New Roman"/>
          <w:sz w:val="24"/>
          <w:szCs w:val="24"/>
        </w:rPr>
        <w:t>Нижегородсельстрой</w:t>
      </w:r>
      <w:proofErr w:type="spellEnd"/>
      <w:r w:rsidRPr="004165D5">
        <w:rPr>
          <w:rFonts w:ascii="Times New Roman" w:hAnsi="Times New Roman" w:cs="Times New Roman"/>
          <w:sz w:val="24"/>
          <w:szCs w:val="24"/>
        </w:rPr>
        <w:t>" (далее - Общество) обратилось в Арбитражный суд Нижегородской области с иском к Межмуниципальному отделу Министерства внутренних дел Российской Федерации "</w:t>
      </w:r>
      <w:proofErr w:type="spellStart"/>
      <w:r w:rsidRPr="004165D5">
        <w:rPr>
          <w:rFonts w:ascii="Times New Roman" w:hAnsi="Times New Roman" w:cs="Times New Roman"/>
          <w:sz w:val="24"/>
          <w:szCs w:val="24"/>
        </w:rPr>
        <w:t>Уренский</w:t>
      </w:r>
      <w:proofErr w:type="spellEnd"/>
      <w:r w:rsidRPr="004165D5">
        <w:rPr>
          <w:rFonts w:ascii="Times New Roman" w:hAnsi="Times New Roman" w:cs="Times New Roman"/>
          <w:sz w:val="24"/>
          <w:szCs w:val="24"/>
        </w:rPr>
        <w:t>" (далее - Отдел) о взыскании 4 099 757 рублей 90 копеек неосновательного обогащения, образовавшегося в связи с пользованием административным зданием, принадлежащим истцу, с 16.07.2016 по 21.09.2017.</w:t>
      </w:r>
    </w:p>
    <w:p w:rsidR="004165D5" w:rsidRPr="004165D5" w:rsidRDefault="004165D5">
      <w:pPr>
        <w:pStyle w:val="ConsPlusNormal"/>
        <w:spacing w:before="220"/>
        <w:ind w:firstLine="540"/>
        <w:jc w:val="both"/>
        <w:rPr>
          <w:rFonts w:ascii="Times New Roman" w:hAnsi="Times New Roman" w:cs="Times New Roman"/>
          <w:sz w:val="24"/>
          <w:szCs w:val="24"/>
        </w:rPr>
      </w:pPr>
      <w:r w:rsidRPr="004165D5">
        <w:rPr>
          <w:rFonts w:ascii="Times New Roman" w:hAnsi="Times New Roman" w:cs="Times New Roman"/>
          <w:sz w:val="24"/>
          <w:szCs w:val="24"/>
        </w:rPr>
        <w:t>К участию в деле в качестве третьих лиц, не заявляющих самостоятельных требований относительно предмета спора, привлечены Министерство внутренних дел Российской Федерации (далее - Министерство) и Главное управление Министерства внутренних дел Российской Федерации по Нижегородской области (далее - Управление).</w:t>
      </w:r>
    </w:p>
    <w:p w:rsidR="004165D5" w:rsidRPr="004165D5" w:rsidRDefault="004165D5">
      <w:pPr>
        <w:pStyle w:val="ConsPlusNormal"/>
        <w:spacing w:before="220"/>
        <w:ind w:firstLine="540"/>
        <w:jc w:val="both"/>
        <w:rPr>
          <w:rFonts w:ascii="Times New Roman" w:hAnsi="Times New Roman" w:cs="Times New Roman"/>
          <w:sz w:val="24"/>
          <w:szCs w:val="24"/>
        </w:rPr>
      </w:pPr>
      <w:r w:rsidRPr="004165D5">
        <w:rPr>
          <w:rFonts w:ascii="Times New Roman" w:hAnsi="Times New Roman" w:cs="Times New Roman"/>
          <w:sz w:val="24"/>
          <w:szCs w:val="24"/>
        </w:rPr>
        <w:t>Арбитражный суд Нижегородской области решением от 21.02.2018, оставленным без изменения постановлением Первого арбитражного апелляционного суда от 07.05.2018, удовлетворил исковое требование в полном объеме.</w:t>
      </w:r>
    </w:p>
    <w:p w:rsidR="004165D5" w:rsidRPr="004165D5" w:rsidRDefault="004165D5">
      <w:pPr>
        <w:pStyle w:val="ConsPlusNormal"/>
        <w:spacing w:before="220"/>
        <w:ind w:firstLine="540"/>
        <w:jc w:val="both"/>
        <w:rPr>
          <w:rFonts w:ascii="Times New Roman" w:hAnsi="Times New Roman" w:cs="Times New Roman"/>
          <w:sz w:val="24"/>
          <w:szCs w:val="24"/>
        </w:rPr>
      </w:pPr>
      <w:r w:rsidRPr="004165D5">
        <w:rPr>
          <w:rFonts w:ascii="Times New Roman" w:hAnsi="Times New Roman" w:cs="Times New Roman"/>
          <w:sz w:val="24"/>
          <w:szCs w:val="24"/>
        </w:rPr>
        <w:t>Не согласившись с вынесенными судебными актами, Отдел обратился в Арбитражный суд Волго-Вятского округа с кассационной жалобой, в которой попросил отменить обжалованные решение и постановление ввиду несоответствия выводов суда фактическим обстоятельствам дела и нарушения норм материального права.</w:t>
      </w:r>
    </w:p>
    <w:p w:rsidR="004165D5" w:rsidRPr="004165D5" w:rsidRDefault="004165D5">
      <w:pPr>
        <w:pStyle w:val="ConsPlusNormal"/>
        <w:spacing w:before="220"/>
        <w:ind w:firstLine="540"/>
        <w:jc w:val="both"/>
        <w:rPr>
          <w:rFonts w:ascii="Times New Roman" w:hAnsi="Times New Roman" w:cs="Times New Roman"/>
          <w:sz w:val="24"/>
          <w:szCs w:val="24"/>
        </w:rPr>
      </w:pPr>
      <w:proofErr w:type="gramStart"/>
      <w:r w:rsidRPr="004165D5">
        <w:rPr>
          <w:rFonts w:ascii="Times New Roman" w:hAnsi="Times New Roman" w:cs="Times New Roman"/>
          <w:sz w:val="24"/>
          <w:szCs w:val="24"/>
        </w:rPr>
        <w:t>Оспаривая законность принятых судебных актов, податель жалобы указывает на согласие Общества в предоставлении Отделу в пользование административного здания; оплата за фактическое использование имущество может производиться лишь при наличии государственного контракта на аренду здания, заключенного в соответствии с Федеральным законом от 05.04.2013 N 44-ФЗ "О контрактной системе в сфере закупок товаров, работ, услуг для обеспечения государственных и муниципальных нужд";</w:t>
      </w:r>
      <w:proofErr w:type="gramEnd"/>
      <w:r w:rsidRPr="004165D5">
        <w:rPr>
          <w:rFonts w:ascii="Times New Roman" w:hAnsi="Times New Roman" w:cs="Times New Roman"/>
          <w:sz w:val="24"/>
          <w:szCs w:val="24"/>
        </w:rPr>
        <w:t xml:space="preserve"> государственный контракт не заключен по причине разногласий по существенным условиям арендных отношений.</w:t>
      </w:r>
    </w:p>
    <w:p w:rsidR="004165D5" w:rsidRPr="004165D5" w:rsidRDefault="004165D5">
      <w:pPr>
        <w:pStyle w:val="ConsPlusNormal"/>
        <w:spacing w:before="220"/>
        <w:ind w:firstLine="540"/>
        <w:jc w:val="both"/>
        <w:rPr>
          <w:rFonts w:ascii="Times New Roman" w:hAnsi="Times New Roman" w:cs="Times New Roman"/>
          <w:sz w:val="24"/>
          <w:szCs w:val="24"/>
        </w:rPr>
      </w:pPr>
      <w:r w:rsidRPr="004165D5">
        <w:rPr>
          <w:rFonts w:ascii="Times New Roman" w:hAnsi="Times New Roman" w:cs="Times New Roman"/>
          <w:sz w:val="24"/>
          <w:szCs w:val="24"/>
        </w:rPr>
        <w:t xml:space="preserve">Представитель Общества в судебном заседании и в отзыве на кассационную жалобу сослался на законность и обоснованность </w:t>
      </w:r>
      <w:proofErr w:type="gramStart"/>
      <w:r w:rsidRPr="004165D5">
        <w:rPr>
          <w:rFonts w:ascii="Times New Roman" w:hAnsi="Times New Roman" w:cs="Times New Roman"/>
          <w:sz w:val="24"/>
          <w:szCs w:val="24"/>
        </w:rPr>
        <w:t>состоявшихся</w:t>
      </w:r>
      <w:proofErr w:type="gramEnd"/>
      <w:r w:rsidRPr="004165D5">
        <w:rPr>
          <w:rFonts w:ascii="Times New Roman" w:hAnsi="Times New Roman" w:cs="Times New Roman"/>
          <w:sz w:val="24"/>
          <w:szCs w:val="24"/>
        </w:rPr>
        <w:t xml:space="preserve"> решения и постановления и попросил отказать в удовлетворении жалобы.</w:t>
      </w:r>
    </w:p>
    <w:p w:rsidR="004165D5" w:rsidRPr="004165D5" w:rsidRDefault="004165D5">
      <w:pPr>
        <w:pStyle w:val="ConsPlusNormal"/>
        <w:spacing w:before="220"/>
        <w:ind w:firstLine="540"/>
        <w:jc w:val="both"/>
        <w:rPr>
          <w:rFonts w:ascii="Times New Roman" w:hAnsi="Times New Roman" w:cs="Times New Roman"/>
          <w:sz w:val="24"/>
          <w:szCs w:val="24"/>
        </w:rPr>
      </w:pPr>
      <w:r w:rsidRPr="004165D5">
        <w:rPr>
          <w:rFonts w:ascii="Times New Roman" w:hAnsi="Times New Roman" w:cs="Times New Roman"/>
          <w:sz w:val="24"/>
          <w:szCs w:val="24"/>
        </w:rPr>
        <w:t>Ответчик и третьи лица, извещенные надлежащим образом о времени и месте рассмотрения кассационной жалобы, не направили представителей в судебное заседание, поэтому в соответствии с частью 3 статьи 284 Арбитражного процессуального кодекса Российской Федерации кассационная жалоба рассмотрена в их отсутствие.</w:t>
      </w:r>
    </w:p>
    <w:p w:rsidR="004165D5" w:rsidRPr="004165D5" w:rsidRDefault="004165D5">
      <w:pPr>
        <w:pStyle w:val="ConsPlusNormal"/>
        <w:spacing w:before="220"/>
        <w:ind w:firstLine="540"/>
        <w:jc w:val="both"/>
        <w:rPr>
          <w:rFonts w:ascii="Times New Roman" w:hAnsi="Times New Roman" w:cs="Times New Roman"/>
          <w:sz w:val="24"/>
          <w:szCs w:val="24"/>
        </w:rPr>
      </w:pPr>
      <w:proofErr w:type="gramStart"/>
      <w:r w:rsidRPr="004165D5">
        <w:rPr>
          <w:rFonts w:ascii="Times New Roman" w:hAnsi="Times New Roman" w:cs="Times New Roman"/>
          <w:sz w:val="24"/>
          <w:szCs w:val="24"/>
        </w:rPr>
        <w:t>Законность решения Арбитражного суда Нижегородской области и постановления Первого арбитражного апелляционного суда проверена Арбитражным судом Волго-Вятского округа в порядке, предусмотренном в статьях 274, 284 и 286 Арбитражного процессуального кодекса Российской Федерации.</w:t>
      </w:r>
      <w:proofErr w:type="gramEnd"/>
    </w:p>
    <w:p w:rsidR="004165D5" w:rsidRPr="004165D5" w:rsidRDefault="004165D5">
      <w:pPr>
        <w:pStyle w:val="ConsPlusNormal"/>
        <w:spacing w:before="220"/>
        <w:ind w:firstLine="540"/>
        <w:jc w:val="both"/>
        <w:rPr>
          <w:rFonts w:ascii="Times New Roman" w:hAnsi="Times New Roman" w:cs="Times New Roman"/>
          <w:sz w:val="24"/>
          <w:szCs w:val="24"/>
        </w:rPr>
      </w:pPr>
      <w:r w:rsidRPr="004165D5">
        <w:rPr>
          <w:rFonts w:ascii="Times New Roman" w:hAnsi="Times New Roman" w:cs="Times New Roman"/>
          <w:sz w:val="24"/>
          <w:szCs w:val="24"/>
        </w:rPr>
        <w:t>Изучив материалы дела, доводы кассационной жалобы и отзыва на нее, а также заслушав представителя истца, явившегося в судебное заседание, окружной суд не нашел оснований для отмены обжалованных судебных актов в силу следующего.</w:t>
      </w:r>
    </w:p>
    <w:p w:rsidR="004165D5" w:rsidRPr="004165D5" w:rsidRDefault="004165D5">
      <w:pPr>
        <w:pStyle w:val="ConsPlusNormal"/>
        <w:spacing w:before="220"/>
        <w:ind w:firstLine="540"/>
        <w:jc w:val="both"/>
        <w:rPr>
          <w:rFonts w:ascii="Times New Roman" w:hAnsi="Times New Roman" w:cs="Times New Roman"/>
          <w:sz w:val="24"/>
          <w:szCs w:val="24"/>
        </w:rPr>
      </w:pPr>
      <w:r w:rsidRPr="004165D5">
        <w:rPr>
          <w:rFonts w:ascii="Times New Roman" w:hAnsi="Times New Roman" w:cs="Times New Roman"/>
          <w:sz w:val="24"/>
          <w:szCs w:val="24"/>
        </w:rPr>
        <w:t xml:space="preserve">Как </w:t>
      </w:r>
      <w:proofErr w:type="gramStart"/>
      <w:r w:rsidRPr="004165D5">
        <w:rPr>
          <w:rFonts w:ascii="Times New Roman" w:hAnsi="Times New Roman" w:cs="Times New Roman"/>
          <w:sz w:val="24"/>
          <w:szCs w:val="24"/>
        </w:rPr>
        <w:t>усматривается из материалов дела и установили</w:t>
      </w:r>
      <w:proofErr w:type="gramEnd"/>
      <w:r w:rsidRPr="004165D5">
        <w:rPr>
          <w:rFonts w:ascii="Times New Roman" w:hAnsi="Times New Roman" w:cs="Times New Roman"/>
          <w:sz w:val="24"/>
          <w:szCs w:val="24"/>
        </w:rPr>
        <w:t xml:space="preserve"> суды, Общество является собственником административного здания, расположенного по адресу: Нижегородская область, г. Урень, ул. Брагина, д. 13, кадастровый номер 52:05:0110032:351, литера</w:t>
      </w:r>
      <w:proofErr w:type="gramStart"/>
      <w:r w:rsidRPr="004165D5">
        <w:rPr>
          <w:rFonts w:ascii="Times New Roman" w:hAnsi="Times New Roman" w:cs="Times New Roman"/>
          <w:sz w:val="24"/>
          <w:szCs w:val="24"/>
        </w:rPr>
        <w:t xml:space="preserve"> А</w:t>
      </w:r>
      <w:proofErr w:type="gramEnd"/>
      <w:r w:rsidRPr="004165D5">
        <w:rPr>
          <w:rFonts w:ascii="Times New Roman" w:hAnsi="Times New Roman" w:cs="Times New Roman"/>
          <w:sz w:val="24"/>
          <w:szCs w:val="24"/>
        </w:rPr>
        <w:t xml:space="preserve">, что подтверждается свидетельством о государственной регистрация права серии 52АЕ N </w:t>
      </w:r>
      <w:r w:rsidRPr="004165D5">
        <w:rPr>
          <w:rFonts w:ascii="Times New Roman" w:hAnsi="Times New Roman" w:cs="Times New Roman"/>
          <w:sz w:val="24"/>
          <w:szCs w:val="24"/>
        </w:rPr>
        <w:lastRenderedPageBreak/>
        <w:t>376384.</w:t>
      </w:r>
    </w:p>
    <w:p w:rsidR="004165D5" w:rsidRPr="004165D5" w:rsidRDefault="004165D5">
      <w:pPr>
        <w:pStyle w:val="ConsPlusNormal"/>
        <w:spacing w:before="220"/>
        <w:ind w:firstLine="540"/>
        <w:jc w:val="both"/>
        <w:rPr>
          <w:rFonts w:ascii="Times New Roman" w:hAnsi="Times New Roman" w:cs="Times New Roman"/>
          <w:sz w:val="24"/>
          <w:szCs w:val="24"/>
        </w:rPr>
      </w:pPr>
      <w:r w:rsidRPr="004165D5">
        <w:rPr>
          <w:rFonts w:ascii="Times New Roman" w:hAnsi="Times New Roman" w:cs="Times New Roman"/>
          <w:sz w:val="24"/>
          <w:szCs w:val="24"/>
        </w:rPr>
        <w:t xml:space="preserve">Решением Арбитражного суда </w:t>
      </w:r>
      <w:proofErr w:type="gramStart"/>
      <w:r w:rsidRPr="004165D5">
        <w:rPr>
          <w:rFonts w:ascii="Times New Roman" w:hAnsi="Times New Roman" w:cs="Times New Roman"/>
          <w:sz w:val="24"/>
          <w:szCs w:val="24"/>
        </w:rPr>
        <w:t>Нижегородской</w:t>
      </w:r>
      <w:proofErr w:type="gramEnd"/>
      <w:r w:rsidRPr="004165D5">
        <w:rPr>
          <w:rFonts w:ascii="Times New Roman" w:hAnsi="Times New Roman" w:cs="Times New Roman"/>
          <w:sz w:val="24"/>
          <w:szCs w:val="24"/>
        </w:rPr>
        <w:t xml:space="preserve"> области от 07.04.2014 по делу N А43-40/2014, вступившим в законную силу, требования Общества об истребовании из незаконного владения Отдела указанного административного здания удовлетворены.</w:t>
      </w:r>
    </w:p>
    <w:p w:rsidR="004165D5" w:rsidRPr="004165D5" w:rsidRDefault="004165D5">
      <w:pPr>
        <w:pStyle w:val="ConsPlusNormal"/>
        <w:spacing w:before="220"/>
        <w:ind w:firstLine="540"/>
        <w:jc w:val="both"/>
        <w:rPr>
          <w:rFonts w:ascii="Times New Roman" w:hAnsi="Times New Roman" w:cs="Times New Roman"/>
          <w:sz w:val="24"/>
          <w:szCs w:val="24"/>
        </w:rPr>
      </w:pPr>
      <w:r w:rsidRPr="004165D5">
        <w:rPr>
          <w:rFonts w:ascii="Times New Roman" w:hAnsi="Times New Roman" w:cs="Times New Roman"/>
          <w:sz w:val="24"/>
          <w:szCs w:val="24"/>
        </w:rPr>
        <w:t xml:space="preserve">Вступившим в законную силу решением Арбитражного суда </w:t>
      </w:r>
      <w:proofErr w:type="gramStart"/>
      <w:r w:rsidRPr="004165D5">
        <w:rPr>
          <w:rFonts w:ascii="Times New Roman" w:hAnsi="Times New Roman" w:cs="Times New Roman"/>
          <w:sz w:val="24"/>
          <w:szCs w:val="24"/>
        </w:rPr>
        <w:t>Нижегородской</w:t>
      </w:r>
      <w:proofErr w:type="gramEnd"/>
      <w:r w:rsidRPr="004165D5">
        <w:rPr>
          <w:rFonts w:ascii="Times New Roman" w:hAnsi="Times New Roman" w:cs="Times New Roman"/>
          <w:sz w:val="24"/>
          <w:szCs w:val="24"/>
        </w:rPr>
        <w:t xml:space="preserve"> области от 17.08.2017 по делу N А43-22525/2016 с Отдела в пользу Общества взыскано 10 354 051 рубль 58 копеек неосновательного обогащения за пользование спорным административным зданием с 19.07.2014 по 15.07.2016.</w:t>
      </w:r>
    </w:p>
    <w:p w:rsidR="004165D5" w:rsidRPr="004165D5" w:rsidRDefault="004165D5">
      <w:pPr>
        <w:pStyle w:val="ConsPlusNormal"/>
        <w:spacing w:before="220"/>
        <w:ind w:firstLine="540"/>
        <w:jc w:val="both"/>
        <w:rPr>
          <w:rFonts w:ascii="Times New Roman" w:hAnsi="Times New Roman" w:cs="Times New Roman"/>
          <w:sz w:val="24"/>
          <w:szCs w:val="24"/>
        </w:rPr>
      </w:pPr>
      <w:r w:rsidRPr="004165D5">
        <w:rPr>
          <w:rFonts w:ascii="Times New Roman" w:hAnsi="Times New Roman" w:cs="Times New Roman"/>
          <w:sz w:val="24"/>
          <w:szCs w:val="24"/>
        </w:rPr>
        <w:t>Претензией от 03.10.2017 N 01-215 истец обратился к ответчику с требованием о возмещении стоимости неосновательного обогащения за пользование имуществом с 16.07.2016 по 21.09.2017.</w:t>
      </w:r>
    </w:p>
    <w:p w:rsidR="004165D5" w:rsidRPr="004165D5" w:rsidRDefault="004165D5">
      <w:pPr>
        <w:pStyle w:val="ConsPlusNormal"/>
        <w:spacing w:before="220"/>
        <w:ind w:firstLine="540"/>
        <w:jc w:val="both"/>
        <w:rPr>
          <w:rFonts w:ascii="Times New Roman" w:hAnsi="Times New Roman" w:cs="Times New Roman"/>
          <w:sz w:val="24"/>
          <w:szCs w:val="24"/>
        </w:rPr>
      </w:pPr>
      <w:r w:rsidRPr="004165D5">
        <w:rPr>
          <w:rFonts w:ascii="Times New Roman" w:hAnsi="Times New Roman" w:cs="Times New Roman"/>
          <w:sz w:val="24"/>
          <w:szCs w:val="24"/>
        </w:rPr>
        <w:t>В ответ на данную претензию ответчик направил в адрес истца письмо от 03.11.2017 N 11352, в котором отказался оплачивать неосновательное обогащение, аргументируя свой отказ тем, что истец отказался заключить с ответчиком договор аренды по предложенной им цене (97 рублей 79 копеек за один квадратный метр в месяц). Также ответчик указал, что для государственного казенного учреждения только заключенный государственный контракт в установленном порядке является законным основанием расчетов за пользование зданием; в соответствии с пунктом 4 статьи 1109 Гражданского кодекса Российской Федерации не подлежат возврату в качестве неосновательного обогащения денежные суммы, предоставленные во исполнение несуществующего обогащения.</w:t>
      </w:r>
    </w:p>
    <w:p w:rsidR="004165D5" w:rsidRPr="004165D5" w:rsidRDefault="004165D5">
      <w:pPr>
        <w:pStyle w:val="ConsPlusNormal"/>
        <w:spacing w:before="220"/>
        <w:ind w:firstLine="540"/>
        <w:jc w:val="both"/>
        <w:rPr>
          <w:rFonts w:ascii="Times New Roman" w:hAnsi="Times New Roman" w:cs="Times New Roman"/>
          <w:sz w:val="24"/>
          <w:szCs w:val="24"/>
        </w:rPr>
      </w:pPr>
      <w:r w:rsidRPr="004165D5">
        <w:rPr>
          <w:rFonts w:ascii="Times New Roman" w:hAnsi="Times New Roman" w:cs="Times New Roman"/>
          <w:sz w:val="24"/>
          <w:szCs w:val="24"/>
        </w:rPr>
        <w:t>Отказ Отдела в добровольном порядке возместить стоимость пользования недвижимым имуществом послужил основанием для обращения Общества в арбитражный суд с настоящим иском.</w:t>
      </w:r>
    </w:p>
    <w:p w:rsidR="004165D5" w:rsidRPr="004165D5" w:rsidRDefault="004165D5">
      <w:pPr>
        <w:pStyle w:val="ConsPlusNormal"/>
        <w:spacing w:before="220"/>
        <w:ind w:firstLine="540"/>
        <w:jc w:val="both"/>
        <w:rPr>
          <w:rFonts w:ascii="Times New Roman" w:hAnsi="Times New Roman" w:cs="Times New Roman"/>
          <w:sz w:val="24"/>
          <w:szCs w:val="24"/>
        </w:rPr>
      </w:pPr>
      <w:r w:rsidRPr="004165D5">
        <w:rPr>
          <w:rFonts w:ascii="Times New Roman" w:hAnsi="Times New Roman" w:cs="Times New Roman"/>
          <w:sz w:val="24"/>
          <w:szCs w:val="24"/>
        </w:rPr>
        <w:t>Обязательства вследствие неосновательного обогащения регулируются главой 60 Гражданского кодекса Российской Федерации.</w:t>
      </w:r>
    </w:p>
    <w:p w:rsidR="004165D5" w:rsidRPr="004165D5" w:rsidRDefault="004165D5">
      <w:pPr>
        <w:pStyle w:val="ConsPlusNormal"/>
        <w:spacing w:before="220"/>
        <w:ind w:firstLine="540"/>
        <w:jc w:val="both"/>
        <w:rPr>
          <w:rFonts w:ascii="Times New Roman" w:hAnsi="Times New Roman" w:cs="Times New Roman"/>
          <w:sz w:val="24"/>
          <w:szCs w:val="24"/>
        </w:rPr>
      </w:pPr>
      <w:r w:rsidRPr="004165D5">
        <w:rPr>
          <w:rFonts w:ascii="Times New Roman" w:hAnsi="Times New Roman" w:cs="Times New Roman"/>
          <w:sz w:val="24"/>
          <w:szCs w:val="24"/>
        </w:rPr>
        <w:t>Согласно статье 1102 и Федерации лицо, которое без установленных законом, иными правовыми актами или сделкой оснований приобрело или сберегло имущество (приобретатель) за счет другого лица (потерпевшего), обязано возвратить последнему неосновательно приобретенное или сбереженное имущество (неосновательное обогащение).</w:t>
      </w:r>
    </w:p>
    <w:p w:rsidR="004165D5" w:rsidRPr="004165D5" w:rsidRDefault="004165D5">
      <w:pPr>
        <w:pStyle w:val="ConsPlusNormal"/>
        <w:spacing w:before="220"/>
        <w:ind w:firstLine="540"/>
        <w:jc w:val="both"/>
        <w:rPr>
          <w:rFonts w:ascii="Times New Roman" w:hAnsi="Times New Roman" w:cs="Times New Roman"/>
          <w:sz w:val="24"/>
          <w:szCs w:val="24"/>
        </w:rPr>
      </w:pPr>
      <w:r w:rsidRPr="004165D5">
        <w:rPr>
          <w:rFonts w:ascii="Times New Roman" w:hAnsi="Times New Roman" w:cs="Times New Roman"/>
          <w:sz w:val="24"/>
          <w:szCs w:val="24"/>
        </w:rPr>
        <w:t>Правила, предусмотренные главой 60 Гражданского кодекса Российской Федерации, применяются независимо от того, явилось ли неосновательное обогащение результатом поведения приобретателя имущества, самого потерпевшего, третьих лиц или произошло помимо их воли (пункт 2 статьи 1102 Гражданского кодекса Российской Федерации).</w:t>
      </w:r>
    </w:p>
    <w:p w:rsidR="004165D5" w:rsidRPr="004165D5" w:rsidRDefault="004165D5">
      <w:pPr>
        <w:pStyle w:val="ConsPlusNormal"/>
        <w:spacing w:before="220"/>
        <w:ind w:firstLine="540"/>
        <w:jc w:val="both"/>
        <w:rPr>
          <w:rFonts w:ascii="Times New Roman" w:hAnsi="Times New Roman" w:cs="Times New Roman"/>
          <w:sz w:val="24"/>
          <w:szCs w:val="24"/>
        </w:rPr>
      </w:pPr>
      <w:r w:rsidRPr="004165D5">
        <w:rPr>
          <w:rFonts w:ascii="Times New Roman" w:hAnsi="Times New Roman" w:cs="Times New Roman"/>
          <w:sz w:val="24"/>
          <w:szCs w:val="24"/>
        </w:rPr>
        <w:t>В силу пункта 2 статьи 1105 Гражданского кодекса Российской лицо, неосновательно временно пользовавшееся чужим имуществом без намерения его приобрести либо чужими услугами, должно возместить потерпевшему то, что оно сберегло вследствие такого пользования, по цене, существовавшей во время, когда закончилось пользование, и в том месте, где оно происходило.</w:t>
      </w:r>
    </w:p>
    <w:p w:rsidR="004165D5" w:rsidRPr="004165D5" w:rsidRDefault="004165D5">
      <w:pPr>
        <w:pStyle w:val="ConsPlusNormal"/>
        <w:spacing w:before="220"/>
        <w:ind w:firstLine="540"/>
        <w:jc w:val="both"/>
        <w:rPr>
          <w:rFonts w:ascii="Times New Roman" w:hAnsi="Times New Roman" w:cs="Times New Roman"/>
          <w:sz w:val="24"/>
          <w:szCs w:val="24"/>
        </w:rPr>
      </w:pPr>
      <w:proofErr w:type="gramStart"/>
      <w:r w:rsidRPr="004165D5">
        <w:rPr>
          <w:rFonts w:ascii="Times New Roman" w:hAnsi="Times New Roman" w:cs="Times New Roman"/>
          <w:sz w:val="24"/>
          <w:szCs w:val="24"/>
        </w:rPr>
        <w:t xml:space="preserve">Для подтверждения факта возникновения обязательства из неосновательного обогащения истец по правилам статьи 65 Арбитражного процессуального кодекса Российской Федерации должен доказать совокупность следующих обстоятельств: возрастание или сбережение имущества (неосновательное обогащение) на стороне </w:t>
      </w:r>
      <w:r w:rsidRPr="004165D5">
        <w:rPr>
          <w:rFonts w:ascii="Times New Roman" w:hAnsi="Times New Roman" w:cs="Times New Roman"/>
          <w:sz w:val="24"/>
          <w:szCs w:val="24"/>
        </w:rPr>
        <w:lastRenderedPageBreak/>
        <w:t>приобретателя; уменьшение имущества на стороне потерпевшего; уменьшение имущества потерпевшего является источником обогащения приобретателя (обогащение за счет потерпевшего); отсутствие надлежащего правового основания для наступления указанных имущественных последствий;</w:t>
      </w:r>
      <w:proofErr w:type="gramEnd"/>
      <w:r w:rsidRPr="004165D5">
        <w:rPr>
          <w:rFonts w:ascii="Times New Roman" w:hAnsi="Times New Roman" w:cs="Times New Roman"/>
          <w:sz w:val="24"/>
          <w:szCs w:val="24"/>
        </w:rPr>
        <w:t xml:space="preserve"> размер неосновательного обогащения.</w:t>
      </w:r>
    </w:p>
    <w:p w:rsidR="004165D5" w:rsidRPr="004165D5" w:rsidRDefault="004165D5">
      <w:pPr>
        <w:pStyle w:val="ConsPlusNormal"/>
        <w:spacing w:before="220"/>
        <w:ind w:firstLine="540"/>
        <w:jc w:val="both"/>
        <w:rPr>
          <w:rFonts w:ascii="Times New Roman" w:hAnsi="Times New Roman" w:cs="Times New Roman"/>
          <w:sz w:val="24"/>
          <w:szCs w:val="24"/>
        </w:rPr>
      </w:pPr>
      <w:proofErr w:type="gramStart"/>
      <w:r w:rsidRPr="004165D5">
        <w:rPr>
          <w:rFonts w:ascii="Times New Roman" w:hAnsi="Times New Roman" w:cs="Times New Roman"/>
          <w:sz w:val="24"/>
          <w:szCs w:val="24"/>
        </w:rPr>
        <w:t>Суды установили, что решением Арбитражного суда Нижегородской области от 07.04.2014 по делу N А43-40/2014, вступившим в законную силу, удовлетворены требования Общества об истребовании из незаконного владения Отдела спорного административного здания.</w:t>
      </w:r>
      <w:proofErr w:type="gramEnd"/>
    </w:p>
    <w:p w:rsidR="004165D5" w:rsidRPr="004165D5" w:rsidRDefault="004165D5">
      <w:pPr>
        <w:pStyle w:val="ConsPlusNormal"/>
        <w:spacing w:before="220"/>
        <w:ind w:firstLine="540"/>
        <w:jc w:val="both"/>
        <w:rPr>
          <w:rFonts w:ascii="Times New Roman" w:hAnsi="Times New Roman" w:cs="Times New Roman"/>
          <w:sz w:val="24"/>
          <w:szCs w:val="24"/>
        </w:rPr>
      </w:pPr>
      <w:r w:rsidRPr="004165D5">
        <w:rPr>
          <w:rFonts w:ascii="Times New Roman" w:hAnsi="Times New Roman" w:cs="Times New Roman"/>
          <w:sz w:val="24"/>
          <w:szCs w:val="24"/>
        </w:rPr>
        <w:t xml:space="preserve">Факт использования недвижимого имущества в спорный период, принадлежащего Обществу, </w:t>
      </w:r>
      <w:proofErr w:type="gramStart"/>
      <w:r w:rsidRPr="004165D5">
        <w:rPr>
          <w:rFonts w:ascii="Times New Roman" w:hAnsi="Times New Roman" w:cs="Times New Roman"/>
          <w:sz w:val="24"/>
          <w:szCs w:val="24"/>
        </w:rPr>
        <w:t>подтвержден материалами дела и не оспаривается</w:t>
      </w:r>
      <w:proofErr w:type="gramEnd"/>
      <w:r w:rsidRPr="004165D5">
        <w:rPr>
          <w:rFonts w:ascii="Times New Roman" w:hAnsi="Times New Roman" w:cs="Times New Roman"/>
          <w:sz w:val="24"/>
          <w:szCs w:val="24"/>
        </w:rPr>
        <w:t xml:space="preserve"> Отделом.</w:t>
      </w:r>
    </w:p>
    <w:p w:rsidR="004165D5" w:rsidRPr="004165D5" w:rsidRDefault="004165D5">
      <w:pPr>
        <w:pStyle w:val="ConsPlusNormal"/>
        <w:spacing w:before="220"/>
        <w:ind w:firstLine="540"/>
        <w:jc w:val="both"/>
        <w:rPr>
          <w:rFonts w:ascii="Times New Roman" w:hAnsi="Times New Roman" w:cs="Times New Roman"/>
          <w:sz w:val="24"/>
          <w:szCs w:val="24"/>
        </w:rPr>
      </w:pPr>
      <w:proofErr w:type="gramStart"/>
      <w:r w:rsidRPr="004165D5">
        <w:rPr>
          <w:rFonts w:ascii="Times New Roman" w:hAnsi="Times New Roman" w:cs="Times New Roman"/>
          <w:sz w:val="24"/>
          <w:szCs w:val="24"/>
        </w:rPr>
        <w:t>В рамках рассмотрения Арбитражным судом Нижегородской области дела N А43-22525/2016 судебными актами, вступившими в законную силу, установлено, что по результатам проведенной независимой судебной экспертизы, порученной эксперту ФБУ "Приволжский региональный центр судебной экспертизы Министерства юстиции РФ" Власову Д.М. (заключение эксперта от 26.05.2017 N 996/03-3), размер рыночной стоимости аренды (права аренды) за один месяц использования одного квадратного метра составляет</w:t>
      </w:r>
      <w:proofErr w:type="gramEnd"/>
      <w:r w:rsidRPr="004165D5">
        <w:rPr>
          <w:rFonts w:ascii="Times New Roman" w:hAnsi="Times New Roman" w:cs="Times New Roman"/>
          <w:sz w:val="24"/>
          <w:szCs w:val="24"/>
        </w:rPr>
        <w:t xml:space="preserve"> 182 рубля 79 копеек.</w:t>
      </w:r>
    </w:p>
    <w:p w:rsidR="004165D5" w:rsidRPr="004165D5" w:rsidRDefault="004165D5">
      <w:pPr>
        <w:pStyle w:val="ConsPlusNormal"/>
        <w:spacing w:before="220"/>
        <w:ind w:firstLine="540"/>
        <w:jc w:val="both"/>
        <w:rPr>
          <w:rFonts w:ascii="Times New Roman" w:hAnsi="Times New Roman" w:cs="Times New Roman"/>
          <w:sz w:val="24"/>
          <w:szCs w:val="24"/>
        </w:rPr>
      </w:pPr>
      <w:r w:rsidRPr="004165D5">
        <w:rPr>
          <w:rFonts w:ascii="Times New Roman" w:hAnsi="Times New Roman" w:cs="Times New Roman"/>
          <w:sz w:val="24"/>
          <w:szCs w:val="24"/>
        </w:rPr>
        <w:t>В соответствии с частью 2 статьи 69 Арбитражного процессуального кодекса Российской Федерации обстоятельства, установленные вступившим в законную силу судебным актом арбитражного суда по ранее рассмотренному делу, не доказываются вновь при рассмотрении арбитражным судом другого дела, в котором участвуют те же лица.</w:t>
      </w:r>
    </w:p>
    <w:p w:rsidR="004165D5" w:rsidRPr="004165D5" w:rsidRDefault="004165D5">
      <w:pPr>
        <w:pStyle w:val="ConsPlusNormal"/>
        <w:spacing w:before="220"/>
        <w:ind w:firstLine="540"/>
        <w:jc w:val="both"/>
        <w:rPr>
          <w:rFonts w:ascii="Times New Roman" w:hAnsi="Times New Roman" w:cs="Times New Roman"/>
          <w:sz w:val="24"/>
          <w:szCs w:val="24"/>
        </w:rPr>
      </w:pPr>
      <w:r w:rsidRPr="004165D5">
        <w:rPr>
          <w:rFonts w:ascii="Times New Roman" w:hAnsi="Times New Roman" w:cs="Times New Roman"/>
          <w:sz w:val="24"/>
          <w:szCs w:val="24"/>
        </w:rPr>
        <w:t>При этом из материалов дела следует, что стороны 22.09.2017 заключили государственный контракт аренды административного здания, в котором размер арендной платы определен исходя из 182 рублей 79 копеек за один квадратный метр.</w:t>
      </w:r>
    </w:p>
    <w:p w:rsidR="004165D5" w:rsidRPr="004165D5" w:rsidRDefault="004165D5">
      <w:pPr>
        <w:pStyle w:val="ConsPlusNormal"/>
        <w:spacing w:before="220"/>
        <w:ind w:firstLine="540"/>
        <w:jc w:val="both"/>
        <w:rPr>
          <w:rFonts w:ascii="Times New Roman" w:hAnsi="Times New Roman" w:cs="Times New Roman"/>
          <w:sz w:val="24"/>
          <w:szCs w:val="24"/>
        </w:rPr>
      </w:pPr>
      <w:r w:rsidRPr="004165D5">
        <w:rPr>
          <w:rFonts w:ascii="Times New Roman" w:hAnsi="Times New Roman" w:cs="Times New Roman"/>
          <w:sz w:val="24"/>
          <w:szCs w:val="24"/>
        </w:rPr>
        <w:t xml:space="preserve">При таких обстоятельствах суды первой и апелляционной инстанций с учетом вступивших в законную силу судебных актов по делам N А43-40/2014 и А43-22525/2016, установив факты пользования Отделом спорным зданием с 16.07.2016 по 21.09.2017 в отсутствие правовых оснований и внесения платы за такое пользование, пришли к правомерному выводу о возникновении на стороне ответчика неосновательного обогащения, в </w:t>
      </w:r>
      <w:proofErr w:type="gramStart"/>
      <w:r w:rsidRPr="004165D5">
        <w:rPr>
          <w:rFonts w:ascii="Times New Roman" w:hAnsi="Times New Roman" w:cs="Times New Roman"/>
          <w:sz w:val="24"/>
          <w:szCs w:val="24"/>
        </w:rPr>
        <w:t>связи</w:t>
      </w:r>
      <w:proofErr w:type="gramEnd"/>
      <w:r w:rsidRPr="004165D5">
        <w:rPr>
          <w:rFonts w:ascii="Times New Roman" w:hAnsi="Times New Roman" w:cs="Times New Roman"/>
          <w:sz w:val="24"/>
          <w:szCs w:val="24"/>
        </w:rPr>
        <w:t xml:space="preserve"> с чем удовлетворили требование Общества в полном объеме.</w:t>
      </w:r>
    </w:p>
    <w:p w:rsidR="004165D5" w:rsidRPr="004165D5" w:rsidRDefault="004165D5">
      <w:pPr>
        <w:pStyle w:val="ConsPlusNormal"/>
        <w:spacing w:before="220"/>
        <w:ind w:firstLine="540"/>
        <w:jc w:val="both"/>
        <w:rPr>
          <w:rFonts w:ascii="Times New Roman" w:hAnsi="Times New Roman" w:cs="Times New Roman"/>
          <w:sz w:val="24"/>
          <w:szCs w:val="24"/>
        </w:rPr>
      </w:pPr>
      <w:proofErr w:type="gramStart"/>
      <w:r w:rsidRPr="004165D5">
        <w:rPr>
          <w:rFonts w:ascii="Times New Roman" w:hAnsi="Times New Roman" w:cs="Times New Roman"/>
          <w:sz w:val="24"/>
          <w:szCs w:val="24"/>
        </w:rPr>
        <w:t>Довод заявителя об отсутствии правовых оснований для взыскания неосновательного обогащения в спорный период являлся предметом рассмотрения в судах обеих инстанции и обоснованно отклонен, поскольку в спорных правоотношениях неосновательное обогащение возникло не в результате поставки товаров, выполнения работ или оказания услуг в отсутствие государственного (муниципального) контракта со стороны истца, а в результате незаконного использования (владения) ответчиком имущества, принадлежащего Обществу, установленного вступившим</w:t>
      </w:r>
      <w:proofErr w:type="gramEnd"/>
      <w:r w:rsidRPr="004165D5">
        <w:rPr>
          <w:rFonts w:ascii="Times New Roman" w:hAnsi="Times New Roman" w:cs="Times New Roman"/>
          <w:sz w:val="24"/>
          <w:szCs w:val="24"/>
        </w:rPr>
        <w:t xml:space="preserve"> в законную силу судебным актом по делу N А43-40/2014 и неисполненным ответчиком в добровольном порядке в нарушение требований статьи 16 Арбитражного процессуального кодекса Российской Федерации.</w:t>
      </w:r>
    </w:p>
    <w:p w:rsidR="004165D5" w:rsidRPr="004165D5" w:rsidRDefault="004165D5">
      <w:pPr>
        <w:pStyle w:val="ConsPlusNormal"/>
        <w:spacing w:before="220"/>
        <w:ind w:firstLine="540"/>
        <w:jc w:val="both"/>
        <w:rPr>
          <w:rFonts w:ascii="Times New Roman" w:hAnsi="Times New Roman" w:cs="Times New Roman"/>
          <w:sz w:val="24"/>
          <w:szCs w:val="24"/>
        </w:rPr>
      </w:pPr>
      <w:r w:rsidRPr="004165D5">
        <w:rPr>
          <w:rFonts w:ascii="Times New Roman" w:hAnsi="Times New Roman" w:cs="Times New Roman"/>
          <w:sz w:val="24"/>
          <w:szCs w:val="24"/>
        </w:rPr>
        <w:t xml:space="preserve">Приведенные в кассационной жалобе доводы </w:t>
      </w:r>
      <w:proofErr w:type="gramStart"/>
      <w:r w:rsidRPr="004165D5">
        <w:rPr>
          <w:rFonts w:ascii="Times New Roman" w:hAnsi="Times New Roman" w:cs="Times New Roman"/>
          <w:sz w:val="24"/>
          <w:szCs w:val="24"/>
        </w:rPr>
        <w:t>проверены окружным судом и отклонены</w:t>
      </w:r>
      <w:proofErr w:type="gramEnd"/>
      <w:r w:rsidRPr="004165D5">
        <w:rPr>
          <w:rFonts w:ascii="Times New Roman" w:hAnsi="Times New Roman" w:cs="Times New Roman"/>
          <w:sz w:val="24"/>
          <w:szCs w:val="24"/>
        </w:rPr>
        <w:t xml:space="preserve"> в силу того, что они не опровергают выводы судов, основанных на установленных по делу обстоятельствах, исследованных доказательствах и нормах права.</w:t>
      </w:r>
    </w:p>
    <w:p w:rsidR="004165D5" w:rsidRPr="004165D5" w:rsidRDefault="004165D5">
      <w:pPr>
        <w:pStyle w:val="ConsPlusNormal"/>
        <w:spacing w:before="220"/>
        <w:ind w:firstLine="540"/>
        <w:jc w:val="both"/>
        <w:rPr>
          <w:rFonts w:ascii="Times New Roman" w:hAnsi="Times New Roman" w:cs="Times New Roman"/>
          <w:sz w:val="24"/>
          <w:szCs w:val="24"/>
        </w:rPr>
      </w:pPr>
      <w:r w:rsidRPr="004165D5">
        <w:rPr>
          <w:rFonts w:ascii="Times New Roman" w:hAnsi="Times New Roman" w:cs="Times New Roman"/>
          <w:sz w:val="24"/>
          <w:szCs w:val="24"/>
        </w:rPr>
        <w:t xml:space="preserve">Несогласие заявителя с выводами судебных инстанций, основанными на оценке </w:t>
      </w:r>
      <w:r w:rsidRPr="004165D5">
        <w:rPr>
          <w:rFonts w:ascii="Times New Roman" w:hAnsi="Times New Roman" w:cs="Times New Roman"/>
          <w:sz w:val="24"/>
          <w:szCs w:val="24"/>
        </w:rPr>
        <w:lastRenderedPageBreak/>
        <w:t>доказательств, не свидетельствуют о наличии в обжалованных судебных актах существенных нарушений норм материального права, повлиявших на исход судебного разбирательства или допущении судебной ошибки.</w:t>
      </w:r>
    </w:p>
    <w:p w:rsidR="004165D5" w:rsidRPr="004165D5" w:rsidRDefault="004165D5">
      <w:pPr>
        <w:pStyle w:val="ConsPlusNormal"/>
        <w:spacing w:before="220"/>
        <w:ind w:firstLine="540"/>
        <w:jc w:val="both"/>
        <w:rPr>
          <w:rFonts w:ascii="Times New Roman" w:hAnsi="Times New Roman" w:cs="Times New Roman"/>
          <w:sz w:val="24"/>
          <w:szCs w:val="24"/>
        </w:rPr>
      </w:pPr>
      <w:r w:rsidRPr="004165D5">
        <w:rPr>
          <w:rFonts w:ascii="Times New Roman" w:hAnsi="Times New Roman" w:cs="Times New Roman"/>
          <w:sz w:val="24"/>
          <w:szCs w:val="24"/>
        </w:rPr>
        <w:t>Компетенция суда кассационной инстанции определена в статьях 286 и 287 Арбитражного процессуального кодекса Российской Федерации, согласно которым суд кассационной инстанции проверяет правильность применения судами первой и апелляционной инстанций норм материального и процессуального права, а также соответствие выводов о применении норм права установленным обстоятельствам и доказательствам, имеющимся в деле.</w:t>
      </w:r>
    </w:p>
    <w:p w:rsidR="004165D5" w:rsidRPr="004165D5" w:rsidRDefault="004165D5">
      <w:pPr>
        <w:pStyle w:val="ConsPlusNormal"/>
        <w:spacing w:before="220"/>
        <w:ind w:firstLine="540"/>
        <w:jc w:val="both"/>
        <w:rPr>
          <w:rFonts w:ascii="Times New Roman" w:hAnsi="Times New Roman" w:cs="Times New Roman"/>
          <w:sz w:val="24"/>
          <w:szCs w:val="24"/>
        </w:rPr>
      </w:pPr>
      <w:r w:rsidRPr="004165D5">
        <w:rPr>
          <w:rFonts w:ascii="Times New Roman" w:hAnsi="Times New Roman" w:cs="Times New Roman"/>
          <w:sz w:val="24"/>
          <w:szCs w:val="24"/>
        </w:rPr>
        <w:t>Материалы дела и фактические обстоятельства исследованы судами полно, всесторонне и объективно, представленным доказательствам дана надлежащая правовая оценка, изложенные в обжалованном постановлении выводы соответствуют фактическим обстоятельствам дела и нормам права.</w:t>
      </w:r>
    </w:p>
    <w:p w:rsidR="004165D5" w:rsidRPr="004165D5" w:rsidRDefault="004165D5">
      <w:pPr>
        <w:pStyle w:val="ConsPlusNormal"/>
        <w:spacing w:before="220"/>
        <w:ind w:firstLine="540"/>
        <w:jc w:val="both"/>
        <w:rPr>
          <w:rFonts w:ascii="Times New Roman" w:hAnsi="Times New Roman" w:cs="Times New Roman"/>
          <w:sz w:val="24"/>
          <w:szCs w:val="24"/>
        </w:rPr>
      </w:pPr>
      <w:r w:rsidRPr="004165D5">
        <w:rPr>
          <w:rFonts w:ascii="Times New Roman" w:hAnsi="Times New Roman" w:cs="Times New Roman"/>
          <w:sz w:val="24"/>
          <w:szCs w:val="24"/>
        </w:rPr>
        <w:t>С учетом изложенного оснований для отмены состоявшегося судебного акта не имеется.</w:t>
      </w:r>
    </w:p>
    <w:p w:rsidR="004165D5" w:rsidRPr="004165D5" w:rsidRDefault="004165D5">
      <w:pPr>
        <w:pStyle w:val="ConsPlusNormal"/>
        <w:spacing w:before="220"/>
        <w:ind w:firstLine="540"/>
        <w:jc w:val="both"/>
        <w:rPr>
          <w:rFonts w:ascii="Times New Roman" w:hAnsi="Times New Roman" w:cs="Times New Roman"/>
          <w:sz w:val="24"/>
          <w:szCs w:val="24"/>
        </w:rPr>
      </w:pPr>
      <w:r w:rsidRPr="004165D5">
        <w:rPr>
          <w:rFonts w:ascii="Times New Roman" w:hAnsi="Times New Roman" w:cs="Times New Roman"/>
          <w:sz w:val="24"/>
          <w:szCs w:val="24"/>
        </w:rPr>
        <w:t>Вопрос о распределении расходов по государственной пошлине за рассмотрение кассационной жалобы не рассматривался, так как на основании пункта 1 статьи 333.37 Налогового кодекса Российской Федерации Отдел освобожден от ее уплаты.</w:t>
      </w:r>
    </w:p>
    <w:p w:rsidR="004165D5" w:rsidRPr="004165D5" w:rsidRDefault="004165D5">
      <w:pPr>
        <w:pStyle w:val="ConsPlusNormal"/>
        <w:spacing w:before="220"/>
        <w:ind w:firstLine="540"/>
        <w:jc w:val="both"/>
        <w:rPr>
          <w:rFonts w:ascii="Times New Roman" w:hAnsi="Times New Roman" w:cs="Times New Roman"/>
          <w:sz w:val="24"/>
          <w:szCs w:val="24"/>
        </w:rPr>
      </w:pPr>
      <w:r w:rsidRPr="004165D5">
        <w:rPr>
          <w:rFonts w:ascii="Times New Roman" w:hAnsi="Times New Roman" w:cs="Times New Roman"/>
          <w:sz w:val="24"/>
          <w:szCs w:val="24"/>
        </w:rPr>
        <w:t>Руководствуясь пунктом 1 части 1 статьи 287 и статьей 289 Арбитражного процессуального кодекса Российской Федерации, Арбитражный суд Волго-Вятского округа</w:t>
      </w:r>
    </w:p>
    <w:p w:rsidR="004165D5" w:rsidRPr="004165D5" w:rsidRDefault="004165D5">
      <w:pPr>
        <w:pStyle w:val="ConsPlusNormal"/>
        <w:ind w:firstLine="540"/>
        <w:jc w:val="both"/>
        <w:rPr>
          <w:rFonts w:ascii="Times New Roman" w:hAnsi="Times New Roman" w:cs="Times New Roman"/>
          <w:sz w:val="24"/>
          <w:szCs w:val="24"/>
        </w:rPr>
      </w:pPr>
    </w:p>
    <w:p w:rsidR="004165D5" w:rsidRPr="004165D5" w:rsidRDefault="004165D5">
      <w:pPr>
        <w:pStyle w:val="ConsPlusNormal"/>
        <w:jc w:val="center"/>
        <w:rPr>
          <w:rFonts w:ascii="Times New Roman" w:hAnsi="Times New Roman" w:cs="Times New Roman"/>
          <w:sz w:val="24"/>
          <w:szCs w:val="24"/>
        </w:rPr>
      </w:pPr>
      <w:r w:rsidRPr="004165D5">
        <w:rPr>
          <w:rFonts w:ascii="Times New Roman" w:hAnsi="Times New Roman" w:cs="Times New Roman"/>
          <w:sz w:val="24"/>
          <w:szCs w:val="24"/>
        </w:rPr>
        <w:t>постановил:</w:t>
      </w:r>
    </w:p>
    <w:p w:rsidR="004165D5" w:rsidRPr="004165D5" w:rsidRDefault="004165D5">
      <w:pPr>
        <w:pStyle w:val="ConsPlusNormal"/>
        <w:ind w:firstLine="540"/>
        <w:jc w:val="both"/>
        <w:rPr>
          <w:rFonts w:ascii="Times New Roman" w:hAnsi="Times New Roman" w:cs="Times New Roman"/>
          <w:sz w:val="24"/>
          <w:szCs w:val="24"/>
        </w:rPr>
      </w:pPr>
    </w:p>
    <w:p w:rsidR="004165D5" w:rsidRPr="004165D5" w:rsidRDefault="004165D5">
      <w:pPr>
        <w:pStyle w:val="ConsPlusNormal"/>
        <w:ind w:firstLine="540"/>
        <w:jc w:val="both"/>
        <w:rPr>
          <w:rFonts w:ascii="Times New Roman" w:hAnsi="Times New Roman" w:cs="Times New Roman"/>
          <w:sz w:val="24"/>
          <w:szCs w:val="24"/>
        </w:rPr>
      </w:pPr>
      <w:r w:rsidRPr="004165D5">
        <w:rPr>
          <w:rFonts w:ascii="Times New Roman" w:hAnsi="Times New Roman" w:cs="Times New Roman"/>
          <w:sz w:val="24"/>
          <w:szCs w:val="24"/>
        </w:rPr>
        <w:t>решение Арбитражного суда Нижегородской области от 21.02.2018 и постановление Первого арбитражного апелляционного суда от 07.05.2018 по делу N А43-39414/2017 оставить без изменения, кассационную жалобу Межмуниципального отдела Министерства внутренних дел Российской Федерации "</w:t>
      </w:r>
      <w:proofErr w:type="spellStart"/>
      <w:r w:rsidRPr="004165D5">
        <w:rPr>
          <w:rFonts w:ascii="Times New Roman" w:hAnsi="Times New Roman" w:cs="Times New Roman"/>
          <w:sz w:val="24"/>
          <w:szCs w:val="24"/>
        </w:rPr>
        <w:t>Уренский</w:t>
      </w:r>
      <w:proofErr w:type="spellEnd"/>
      <w:r w:rsidRPr="004165D5">
        <w:rPr>
          <w:rFonts w:ascii="Times New Roman" w:hAnsi="Times New Roman" w:cs="Times New Roman"/>
          <w:sz w:val="24"/>
          <w:szCs w:val="24"/>
        </w:rPr>
        <w:t>" - без удовлетворения.</w:t>
      </w:r>
    </w:p>
    <w:p w:rsidR="004165D5" w:rsidRPr="004165D5" w:rsidRDefault="004165D5">
      <w:pPr>
        <w:pStyle w:val="ConsPlusNormal"/>
        <w:spacing w:before="220"/>
        <w:ind w:firstLine="540"/>
        <w:jc w:val="both"/>
        <w:rPr>
          <w:rFonts w:ascii="Times New Roman" w:hAnsi="Times New Roman" w:cs="Times New Roman"/>
          <w:sz w:val="24"/>
          <w:szCs w:val="24"/>
        </w:rPr>
      </w:pPr>
      <w:r w:rsidRPr="004165D5">
        <w:rPr>
          <w:rFonts w:ascii="Times New Roman" w:hAnsi="Times New Roman" w:cs="Times New Roman"/>
          <w:sz w:val="24"/>
          <w:szCs w:val="24"/>
        </w:rPr>
        <w:t xml:space="preserve">Постановление </w:t>
      </w:r>
      <w:proofErr w:type="gramStart"/>
      <w:r w:rsidRPr="004165D5">
        <w:rPr>
          <w:rFonts w:ascii="Times New Roman" w:hAnsi="Times New Roman" w:cs="Times New Roman"/>
          <w:sz w:val="24"/>
          <w:szCs w:val="24"/>
        </w:rPr>
        <w:t>вступает в законную силу со дня его принятия и может</w:t>
      </w:r>
      <w:proofErr w:type="gramEnd"/>
      <w:r w:rsidRPr="004165D5">
        <w:rPr>
          <w:rFonts w:ascii="Times New Roman" w:hAnsi="Times New Roman" w:cs="Times New Roman"/>
          <w:sz w:val="24"/>
          <w:szCs w:val="24"/>
        </w:rPr>
        <w:t xml:space="preserve"> быть обжаловано в Судебную коллегию Верховного Суда Российской Федерации в срок, не превышающий двух месяцев со дня его принятия, в порядке, предусмотренном статьей 291.1 Арбитражного процессуального кодекса Российской Федерации.</w:t>
      </w:r>
    </w:p>
    <w:p w:rsidR="004165D5" w:rsidRPr="004165D5" w:rsidRDefault="004165D5">
      <w:pPr>
        <w:pStyle w:val="ConsPlusNormal"/>
        <w:ind w:firstLine="540"/>
        <w:jc w:val="both"/>
        <w:rPr>
          <w:rFonts w:ascii="Times New Roman" w:hAnsi="Times New Roman" w:cs="Times New Roman"/>
          <w:sz w:val="24"/>
          <w:szCs w:val="24"/>
        </w:rPr>
      </w:pPr>
    </w:p>
    <w:p w:rsidR="004165D5" w:rsidRPr="004165D5" w:rsidRDefault="004165D5">
      <w:pPr>
        <w:pStyle w:val="ConsPlusNormal"/>
        <w:jc w:val="right"/>
        <w:rPr>
          <w:rFonts w:ascii="Times New Roman" w:hAnsi="Times New Roman" w:cs="Times New Roman"/>
          <w:sz w:val="24"/>
          <w:szCs w:val="24"/>
        </w:rPr>
      </w:pPr>
      <w:r w:rsidRPr="004165D5">
        <w:rPr>
          <w:rFonts w:ascii="Times New Roman" w:hAnsi="Times New Roman" w:cs="Times New Roman"/>
          <w:sz w:val="24"/>
          <w:szCs w:val="24"/>
        </w:rPr>
        <w:t>Председательствующий</w:t>
      </w:r>
    </w:p>
    <w:p w:rsidR="004165D5" w:rsidRPr="004165D5" w:rsidRDefault="004165D5">
      <w:pPr>
        <w:pStyle w:val="ConsPlusNormal"/>
        <w:jc w:val="right"/>
        <w:rPr>
          <w:rFonts w:ascii="Times New Roman" w:hAnsi="Times New Roman" w:cs="Times New Roman"/>
          <w:sz w:val="24"/>
          <w:szCs w:val="24"/>
        </w:rPr>
      </w:pPr>
      <w:r w:rsidRPr="004165D5">
        <w:rPr>
          <w:rFonts w:ascii="Times New Roman" w:hAnsi="Times New Roman" w:cs="Times New Roman"/>
          <w:sz w:val="24"/>
          <w:szCs w:val="24"/>
        </w:rPr>
        <w:t>С.В.БАБАЕВ</w:t>
      </w:r>
    </w:p>
    <w:p w:rsidR="004165D5" w:rsidRPr="004165D5" w:rsidRDefault="004165D5">
      <w:pPr>
        <w:pStyle w:val="ConsPlusNormal"/>
        <w:ind w:firstLine="540"/>
        <w:jc w:val="both"/>
        <w:rPr>
          <w:rFonts w:ascii="Times New Roman" w:hAnsi="Times New Roman" w:cs="Times New Roman"/>
          <w:sz w:val="24"/>
          <w:szCs w:val="24"/>
        </w:rPr>
      </w:pPr>
    </w:p>
    <w:p w:rsidR="004165D5" w:rsidRPr="004165D5" w:rsidRDefault="004165D5">
      <w:pPr>
        <w:pStyle w:val="ConsPlusNormal"/>
        <w:jc w:val="right"/>
        <w:rPr>
          <w:rFonts w:ascii="Times New Roman" w:hAnsi="Times New Roman" w:cs="Times New Roman"/>
          <w:sz w:val="24"/>
          <w:szCs w:val="24"/>
        </w:rPr>
      </w:pPr>
      <w:r w:rsidRPr="004165D5">
        <w:rPr>
          <w:rFonts w:ascii="Times New Roman" w:hAnsi="Times New Roman" w:cs="Times New Roman"/>
          <w:sz w:val="24"/>
          <w:szCs w:val="24"/>
        </w:rPr>
        <w:t>Судьи</w:t>
      </w:r>
    </w:p>
    <w:p w:rsidR="004165D5" w:rsidRPr="004165D5" w:rsidRDefault="004165D5">
      <w:pPr>
        <w:pStyle w:val="ConsPlusNormal"/>
        <w:jc w:val="right"/>
        <w:rPr>
          <w:rFonts w:ascii="Times New Roman" w:hAnsi="Times New Roman" w:cs="Times New Roman"/>
          <w:sz w:val="24"/>
          <w:szCs w:val="24"/>
        </w:rPr>
      </w:pPr>
      <w:r w:rsidRPr="004165D5">
        <w:rPr>
          <w:rFonts w:ascii="Times New Roman" w:hAnsi="Times New Roman" w:cs="Times New Roman"/>
          <w:sz w:val="24"/>
          <w:szCs w:val="24"/>
        </w:rPr>
        <w:t>Е.Г.КИСЛИЦЫН</w:t>
      </w:r>
    </w:p>
    <w:p w:rsidR="004165D5" w:rsidRPr="004165D5" w:rsidRDefault="004165D5">
      <w:pPr>
        <w:pStyle w:val="ConsPlusNormal"/>
        <w:jc w:val="right"/>
        <w:rPr>
          <w:rFonts w:ascii="Times New Roman" w:hAnsi="Times New Roman" w:cs="Times New Roman"/>
          <w:sz w:val="24"/>
          <w:szCs w:val="24"/>
        </w:rPr>
      </w:pPr>
      <w:r w:rsidRPr="004165D5">
        <w:rPr>
          <w:rFonts w:ascii="Times New Roman" w:hAnsi="Times New Roman" w:cs="Times New Roman"/>
          <w:sz w:val="24"/>
          <w:szCs w:val="24"/>
        </w:rPr>
        <w:t>В.Ю.ПАВЛОВ</w:t>
      </w:r>
    </w:p>
    <w:p w:rsidR="004165D5" w:rsidRPr="004165D5" w:rsidRDefault="004165D5">
      <w:pPr>
        <w:pStyle w:val="ConsPlusNormal"/>
        <w:ind w:firstLine="540"/>
        <w:jc w:val="both"/>
        <w:rPr>
          <w:rFonts w:ascii="Times New Roman" w:hAnsi="Times New Roman" w:cs="Times New Roman"/>
          <w:sz w:val="24"/>
          <w:szCs w:val="24"/>
        </w:rPr>
      </w:pPr>
    </w:p>
    <w:p w:rsidR="004165D5" w:rsidRPr="004165D5" w:rsidRDefault="004165D5">
      <w:pPr>
        <w:pStyle w:val="ConsPlusNormal"/>
        <w:ind w:firstLine="540"/>
        <w:jc w:val="both"/>
        <w:rPr>
          <w:rFonts w:ascii="Times New Roman" w:hAnsi="Times New Roman" w:cs="Times New Roman"/>
          <w:sz w:val="24"/>
          <w:szCs w:val="24"/>
        </w:rPr>
      </w:pPr>
    </w:p>
    <w:p w:rsidR="004165D5" w:rsidRPr="004165D5" w:rsidRDefault="004165D5">
      <w:pPr>
        <w:pStyle w:val="ConsPlusNormal"/>
        <w:pBdr>
          <w:top w:val="single" w:sz="6" w:space="0" w:color="auto"/>
        </w:pBdr>
        <w:spacing w:before="100" w:after="100"/>
        <w:jc w:val="both"/>
        <w:rPr>
          <w:rFonts w:ascii="Times New Roman" w:hAnsi="Times New Roman" w:cs="Times New Roman"/>
          <w:sz w:val="24"/>
          <w:szCs w:val="24"/>
        </w:rPr>
      </w:pPr>
    </w:p>
    <w:p w:rsidR="00D8607C" w:rsidRPr="004165D5" w:rsidRDefault="00D8607C">
      <w:pPr>
        <w:rPr>
          <w:rFonts w:ascii="Times New Roman" w:hAnsi="Times New Roman" w:cs="Times New Roman"/>
          <w:sz w:val="24"/>
          <w:szCs w:val="24"/>
        </w:rPr>
      </w:pPr>
    </w:p>
    <w:sectPr w:rsidR="00D8607C" w:rsidRPr="004165D5" w:rsidSect="00396B8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65D5"/>
    <w:rsid w:val="004165D5"/>
    <w:rsid w:val="00D860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165D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4165D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4165D5"/>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165D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4165D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4165D5"/>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1904</Words>
  <Characters>10854</Characters>
  <Application>Microsoft Office Word</Application>
  <DocSecurity>0</DocSecurity>
  <Lines>90</Lines>
  <Paragraphs>25</Paragraphs>
  <ScaleCrop>false</ScaleCrop>
  <Company/>
  <LinksUpToDate>false</LinksUpToDate>
  <CharactersWithSpaces>12733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Покровская Кристина Викторовна</dc:creator>
  <cp:lastModifiedBy>Покровская Кристина Викторовна</cp:lastModifiedBy>
  <cp:revision>1</cp:revision>
  <dcterms:created xsi:type="dcterms:W3CDTF">2018-11-29T08:17:00Z</dcterms:created>
  <dcterms:modified xsi:type="dcterms:W3CDTF">2018-11-29T08:18:00Z</dcterms:modified>
</cp:coreProperties>
</file>